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68" w:lineRule="auto"/>
        <w:rPr>
          <w:rFonts w:ascii="Arial"/>
          <w:sz w:val="21"/>
        </w:rPr>
      </w:pPr>
      <w:r>
        <w:pict>
          <v:shape id="_x0000_s1026" o:spid="_x0000_s1026" o:spt="202" type="#_x0000_t202" style="position:absolute;left:0pt;margin-left:263.7pt;margin-top:170.45pt;height:314.65pt;width:58.3pt;mso-position-horizontal-relative:page;mso-position-vertical-relative:page;z-index:25165926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>
                  <w:pPr>
                    <w:spacing w:before="20" w:line="216" w:lineRule="auto"/>
                    <w:ind w:firstLine="20"/>
                    <w:rPr>
                      <w:rFonts w:ascii="宋体" w:hAnsi="宋体" w:eastAsia="宋体" w:cs="宋体"/>
                      <w:sz w:val="93"/>
                      <w:szCs w:val="93"/>
                    </w:rPr>
                  </w:pPr>
                  <w:r>
                    <w:rPr>
                      <w:rFonts w:ascii="宋体" w:hAnsi="宋体" w:eastAsia="宋体" w:cs="宋体"/>
                      <w:spacing w:val="186"/>
                      <w:w w:val="148"/>
                      <w:sz w:val="93"/>
                      <w:szCs w:val="93"/>
                    </w:rPr>
                    <w:t>实施方案</w:t>
                  </w:r>
                </w:p>
              </w:txbxContent>
            </v:textbox>
          </v:shape>
        </w:pict>
      </w:r>
    </w:p>
    <w:p>
      <w:pPr>
        <w:spacing w:line="269" w:lineRule="auto"/>
        <w:rPr>
          <w:rFonts w:ascii="Arial"/>
          <w:sz w:val="21"/>
        </w:rPr>
      </w:pPr>
    </w:p>
    <w:p>
      <w:pPr>
        <w:spacing w:before="136" w:line="219" w:lineRule="auto"/>
        <w:ind w:firstLine="829"/>
        <w:rPr>
          <w:rFonts w:ascii="宋体" w:hAnsi="宋体" w:eastAsia="宋体" w:cs="宋体"/>
          <w:sz w:val="42"/>
          <w:szCs w:val="42"/>
        </w:rPr>
      </w:pPr>
      <w:r>
        <w:rPr>
          <w:rFonts w:ascii="宋体" w:hAnsi="宋体" w:eastAsia="宋体" w:cs="宋体"/>
          <w:spacing w:val="7"/>
          <w:sz w:val="42"/>
          <w:szCs w:val="42"/>
          <w14:textOutline w14:w="7632" w14:cap="flat" w14:cmpd="sng">
            <w14:solidFill>
              <w14:srgbClr w14:val="000000"/>
            </w14:solidFill>
            <w14:prstDash w14:val="solid"/>
            <w14:miter w14:val="0"/>
          </w14:textOutline>
        </w:rPr>
        <w:t>永丰县</w:t>
      </w:r>
      <w:r>
        <w:rPr>
          <w:rFonts w:ascii="宋体" w:hAnsi="宋体" w:eastAsia="宋体" w:cs="宋体"/>
          <w:spacing w:val="117"/>
          <w:sz w:val="42"/>
          <w:szCs w:val="42"/>
        </w:rPr>
        <w:t xml:space="preserve"> </w:t>
      </w:r>
      <w:r>
        <w:rPr>
          <w:rFonts w:ascii="宋体" w:hAnsi="宋体" w:eastAsia="宋体" w:cs="宋体"/>
          <w:spacing w:val="7"/>
          <w:sz w:val="42"/>
          <w:szCs w:val="42"/>
          <w14:textOutline w14:w="7632" w14:cap="flat" w14:cmpd="sng">
            <w14:solidFill>
              <w14:srgbClr w14:val="000000"/>
            </w14:solidFill>
            <w14:prstDash w14:val="solid"/>
            <w14:miter w14:val="0"/>
          </w14:textOutline>
        </w:rPr>
        <w:t>2021年井冈白莲标准园创建</w:t>
      </w: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before="104" w:line="219" w:lineRule="auto"/>
        <w:rPr>
          <w:rFonts w:ascii="宋体" w:hAnsi="宋体" w:eastAsia="宋体" w:cs="宋体"/>
          <w:sz w:val="32"/>
          <w:szCs w:val="32"/>
        </w:rPr>
      </w:pPr>
      <w:r>
        <w:rPr>
          <w:rFonts w:ascii="宋体" w:hAnsi="宋体" w:eastAsia="宋体" w:cs="宋体"/>
          <w:spacing w:val="30"/>
          <w:sz w:val="32"/>
          <w:szCs w:val="32"/>
        </w:rPr>
        <w:t>项目单位（盖章）∶江西</w:t>
      </w:r>
      <w:r>
        <w:rPr>
          <w:rFonts w:hint="eastAsia" w:ascii="宋体" w:hAnsi="宋体" w:eastAsia="宋体" w:cs="宋体"/>
          <w:spacing w:val="30"/>
          <w:sz w:val="32"/>
          <w:szCs w:val="32"/>
          <w:lang w:val="en-US" w:eastAsia="zh-CN"/>
        </w:rPr>
        <w:t>标丰生态</w:t>
      </w:r>
      <w:r>
        <w:rPr>
          <w:rFonts w:ascii="宋体" w:hAnsi="宋体" w:eastAsia="宋体" w:cs="宋体"/>
          <w:spacing w:val="30"/>
          <w:sz w:val="32"/>
          <w:szCs w:val="32"/>
        </w:rPr>
        <w:t>农业开发有限公司</w:t>
      </w:r>
    </w:p>
    <w:p>
      <w:pPr>
        <w:spacing w:before="339" w:line="722" w:lineRule="exact"/>
        <w:ind w:firstLine="598"/>
        <w:rPr>
          <w:rFonts w:hint="eastAsia" w:ascii="宋体" w:hAnsi="宋体" w:eastAsia="宋体" w:cs="宋体"/>
          <w:sz w:val="32"/>
          <w:szCs w:val="32"/>
          <w:lang w:eastAsia="zh-CN"/>
        </w:rPr>
      </w:pPr>
      <w:r>
        <w:rPr>
          <w:rFonts w:ascii="宋体" w:hAnsi="宋体" w:eastAsia="宋体" w:cs="宋体"/>
          <w:spacing w:val="22"/>
          <w:position w:val="30"/>
          <w:sz w:val="32"/>
          <w:szCs w:val="32"/>
          <w14:textOutline w14:w="5816" w14:cap="flat" w14:cmpd="sng">
            <w14:solidFill>
              <w14:srgbClr w14:val="000000"/>
            </w14:solidFill>
            <w14:prstDash w14:val="solid"/>
            <w14:miter w14:val="0"/>
          </w14:textOutline>
        </w:rPr>
        <w:t>项目负责人∶</w:t>
      </w:r>
      <w:r>
        <w:rPr>
          <w:rFonts w:ascii="宋体" w:hAnsi="宋体" w:eastAsia="宋体" w:cs="宋体"/>
          <w:spacing w:val="-62"/>
          <w:position w:val="30"/>
          <w:sz w:val="32"/>
          <w:szCs w:val="32"/>
        </w:rPr>
        <w:t xml:space="preserve"> </w:t>
      </w:r>
      <w:r>
        <w:rPr>
          <w:rFonts w:hint="eastAsia" w:ascii="宋体" w:hAnsi="宋体" w:eastAsia="宋体" w:cs="宋体"/>
          <w:spacing w:val="22"/>
          <w:position w:val="30"/>
          <w:sz w:val="32"/>
          <w:szCs w:val="32"/>
          <w:lang w:val="en-US" w:eastAsia="zh-CN"/>
          <w14:textOutline w14:w="5816" w14:cap="flat" w14:cmpd="sng">
            <w14:solidFill>
              <w14:srgbClr w14:val="000000"/>
            </w14:solidFill>
            <w14:prstDash w14:val="solid"/>
            <w14:miter w14:val="0"/>
          </w14:textOutline>
        </w:rPr>
        <w:t>王宗标</w:t>
      </w:r>
    </w:p>
    <w:p>
      <w:pPr>
        <w:spacing w:line="219" w:lineRule="auto"/>
        <w:ind w:firstLine="598"/>
        <w:rPr>
          <w:rFonts w:hint="eastAsia" w:ascii="宋体" w:hAnsi="宋体" w:eastAsia="宋体" w:cs="宋体"/>
          <w:sz w:val="32"/>
          <w:szCs w:val="32"/>
          <w:lang w:eastAsia="zh-CN"/>
        </w:rPr>
      </w:pPr>
      <w:r>
        <w:rPr>
          <w:rFonts w:ascii="宋体" w:hAnsi="宋体" w:eastAsia="宋体" w:cs="宋体"/>
          <w:spacing w:val="18"/>
          <w:sz w:val="32"/>
          <w:szCs w:val="32"/>
          <w14:textOutline w14:w="5816" w14:cap="flat" w14:cmpd="sng">
            <w14:solidFill>
              <w14:srgbClr w14:val="000000"/>
            </w14:solidFill>
            <w14:prstDash w14:val="solid"/>
            <w14:miter w14:val="0"/>
          </w14:textOutline>
        </w:rPr>
        <w:t>联</w:t>
      </w:r>
      <w:r>
        <w:rPr>
          <w:rFonts w:ascii="宋体" w:hAnsi="宋体" w:eastAsia="宋体" w:cs="宋体"/>
          <w:spacing w:val="92"/>
          <w:sz w:val="32"/>
          <w:szCs w:val="32"/>
        </w:rPr>
        <w:t xml:space="preserve"> </w:t>
      </w:r>
      <w:r>
        <w:rPr>
          <w:rFonts w:ascii="宋体" w:hAnsi="宋体" w:eastAsia="宋体" w:cs="宋体"/>
          <w:spacing w:val="18"/>
          <w:sz w:val="32"/>
          <w:szCs w:val="32"/>
          <w14:textOutline w14:w="5816" w14:cap="flat" w14:cmpd="sng">
            <w14:solidFill>
              <w14:srgbClr w14:val="000000"/>
            </w14:solidFill>
            <w14:prstDash w14:val="solid"/>
            <w14:miter w14:val="0"/>
          </w14:textOutline>
        </w:rPr>
        <w:t>系</w:t>
      </w:r>
      <w:r>
        <w:rPr>
          <w:rFonts w:ascii="宋体" w:hAnsi="宋体" w:eastAsia="宋体" w:cs="宋体"/>
          <w:spacing w:val="69"/>
          <w:sz w:val="32"/>
          <w:szCs w:val="32"/>
        </w:rPr>
        <w:t xml:space="preserve"> </w:t>
      </w:r>
      <w:r>
        <w:rPr>
          <w:rFonts w:ascii="宋体" w:hAnsi="宋体" w:eastAsia="宋体" w:cs="宋体"/>
          <w:spacing w:val="18"/>
          <w:sz w:val="32"/>
          <w:szCs w:val="32"/>
          <w14:textOutline w14:w="5816" w14:cap="flat" w14:cmpd="sng">
            <w14:solidFill>
              <w14:srgbClr w14:val="000000"/>
            </w14:solidFill>
            <w14:prstDash w14:val="solid"/>
            <w14:miter w14:val="0"/>
          </w14:textOutline>
        </w:rPr>
        <w:t>人∶</w:t>
      </w:r>
      <w:r>
        <w:rPr>
          <w:rFonts w:hint="eastAsia" w:ascii="宋体" w:hAnsi="宋体" w:eastAsia="宋体" w:cs="宋体"/>
          <w:spacing w:val="18"/>
          <w:sz w:val="32"/>
          <w:szCs w:val="32"/>
          <w:lang w:val="en-US" w:eastAsia="zh-CN"/>
          <w14:textOutline w14:w="5816" w14:cap="flat" w14:cmpd="sng">
            <w14:solidFill>
              <w14:srgbClr w14:val="000000"/>
            </w14:solidFill>
            <w14:prstDash w14:val="solid"/>
            <w14:miter w14:val="0"/>
          </w14:textOutline>
        </w:rPr>
        <w:t>王宗标</w:t>
      </w:r>
    </w:p>
    <w:p>
      <w:pPr>
        <w:spacing w:before="339" w:line="722" w:lineRule="exact"/>
        <w:ind w:firstLine="593"/>
        <w:rPr>
          <w:rFonts w:hint="default" w:ascii="宋体" w:hAnsi="宋体" w:eastAsia="宋体" w:cs="宋体"/>
          <w:sz w:val="32"/>
          <w:szCs w:val="32"/>
          <w:lang w:val="en-US" w:eastAsia="zh-CN"/>
        </w:rPr>
      </w:pPr>
      <w:r>
        <w:rPr>
          <w:rFonts w:ascii="宋体" w:hAnsi="宋体" w:eastAsia="宋体" w:cs="宋体"/>
          <w:spacing w:val="-11"/>
          <w:position w:val="30"/>
          <w:sz w:val="32"/>
          <w:szCs w:val="32"/>
        </w:rPr>
        <w:t>联系电话</w:t>
      </w:r>
      <w:r>
        <w:rPr>
          <w:rFonts w:ascii="宋体" w:hAnsi="宋体" w:eastAsia="宋体" w:cs="宋体"/>
          <w:spacing w:val="29"/>
          <w:position w:val="30"/>
          <w:sz w:val="32"/>
          <w:szCs w:val="32"/>
        </w:rPr>
        <w:t xml:space="preserve"> </w:t>
      </w:r>
      <w:r>
        <w:rPr>
          <w:rFonts w:ascii="宋体" w:hAnsi="宋体" w:eastAsia="宋体" w:cs="宋体"/>
          <w:spacing w:val="-11"/>
          <w:position w:val="30"/>
          <w:sz w:val="32"/>
          <w:szCs w:val="32"/>
        </w:rPr>
        <w:t>∶</w:t>
      </w:r>
      <w:r>
        <w:rPr>
          <w:rFonts w:hint="eastAsia" w:ascii="宋体" w:hAnsi="宋体" w:eastAsia="宋体" w:cs="宋体"/>
          <w:spacing w:val="-11"/>
          <w:position w:val="30"/>
          <w:sz w:val="32"/>
          <w:szCs w:val="32"/>
          <w:lang w:val="en-US" w:eastAsia="zh-CN"/>
        </w:rPr>
        <w:t>15979688349</w:t>
      </w:r>
    </w:p>
    <w:p>
      <w:pPr>
        <w:spacing w:line="219" w:lineRule="auto"/>
        <w:ind w:firstLine="593"/>
        <w:rPr>
          <w:rFonts w:ascii="宋体" w:hAnsi="宋体" w:eastAsia="宋体" w:cs="宋体"/>
          <w:sz w:val="32"/>
          <w:szCs w:val="32"/>
        </w:rPr>
      </w:pPr>
      <w:r>
        <w:rPr>
          <w:rFonts w:ascii="宋体" w:hAnsi="宋体" w:eastAsia="宋体" w:cs="宋体"/>
          <w:spacing w:val="16"/>
          <w:sz w:val="32"/>
          <w:szCs w:val="32"/>
        </w:rPr>
        <w:t>申报时间∶</w:t>
      </w:r>
      <w:r>
        <w:rPr>
          <w:rFonts w:ascii="宋体" w:hAnsi="宋体" w:eastAsia="宋体" w:cs="宋体"/>
          <w:spacing w:val="21"/>
          <w:sz w:val="32"/>
          <w:szCs w:val="32"/>
        </w:rPr>
        <w:t xml:space="preserve">  </w:t>
      </w:r>
      <w:r>
        <w:rPr>
          <w:rFonts w:ascii="宋体" w:hAnsi="宋体" w:eastAsia="宋体" w:cs="宋体"/>
          <w:spacing w:val="16"/>
          <w:sz w:val="32"/>
          <w:szCs w:val="32"/>
        </w:rPr>
        <w:t>2021年11</w:t>
      </w:r>
      <w:r>
        <w:rPr>
          <w:rFonts w:ascii="宋体" w:hAnsi="宋体" w:eastAsia="宋体" w:cs="宋体"/>
          <w:spacing w:val="-65"/>
          <w:sz w:val="32"/>
          <w:szCs w:val="32"/>
        </w:rPr>
        <w:t xml:space="preserve"> </w:t>
      </w:r>
      <w:r>
        <w:rPr>
          <w:rFonts w:ascii="宋体" w:hAnsi="宋体" w:eastAsia="宋体" w:cs="宋体"/>
          <w:spacing w:val="16"/>
          <w:sz w:val="32"/>
          <w:szCs w:val="32"/>
        </w:rPr>
        <w:t>月</w:t>
      </w:r>
    </w:p>
    <w:p>
      <w:pPr>
        <w:sectPr>
          <w:pgSz w:w="11910" w:h="16840"/>
          <w:pgMar w:top="1431" w:right="1786" w:bottom="0" w:left="1786" w:header="0" w:footer="0" w:gutter="0"/>
          <w:cols w:space="720" w:num="1"/>
        </w:sectPr>
      </w:pPr>
    </w:p>
    <w:p>
      <w:pPr>
        <w:spacing w:line="313" w:lineRule="auto"/>
        <w:rPr>
          <w:rFonts w:ascii="Arial"/>
          <w:sz w:val="21"/>
        </w:rPr>
      </w:pPr>
    </w:p>
    <w:p>
      <w:pPr>
        <w:spacing w:line="314" w:lineRule="auto"/>
        <w:rPr>
          <w:rFonts w:ascii="Arial"/>
          <w:sz w:val="21"/>
        </w:rPr>
      </w:pPr>
    </w:p>
    <w:p>
      <w:pPr>
        <w:spacing w:before="104" w:line="221" w:lineRule="auto"/>
        <w:ind w:firstLine="3618"/>
        <w:rPr>
          <w:rFonts w:ascii="宋体" w:hAnsi="宋体" w:eastAsia="宋体" w:cs="宋体"/>
          <w:sz w:val="32"/>
          <w:szCs w:val="32"/>
        </w:rPr>
      </w:pPr>
      <w:r>
        <w:rPr>
          <w:rFonts w:ascii="宋体" w:hAnsi="宋体" w:eastAsia="宋体" w:cs="宋体"/>
          <w:spacing w:val="-31"/>
          <w:w w:val="98"/>
          <w:sz w:val="32"/>
          <w:szCs w:val="32"/>
          <w14:textOutline w14:w="5816" w14:cap="flat" w14:cmpd="sng">
            <w14:solidFill>
              <w14:srgbClr w14:val="000000"/>
            </w14:solidFill>
            <w14:prstDash w14:val="solid"/>
            <w14:miter w14:val="0"/>
          </w14:textOutline>
        </w:rPr>
        <w:t>目</w:t>
      </w:r>
      <w:r>
        <w:rPr>
          <w:rFonts w:ascii="宋体" w:hAnsi="宋体" w:eastAsia="宋体" w:cs="宋体"/>
          <w:spacing w:val="51"/>
          <w:sz w:val="32"/>
          <w:szCs w:val="32"/>
        </w:rPr>
        <w:t xml:space="preserve">   </w:t>
      </w:r>
      <w:r>
        <w:rPr>
          <w:rFonts w:ascii="宋体" w:hAnsi="宋体" w:eastAsia="宋体" w:cs="宋体"/>
          <w:spacing w:val="-31"/>
          <w:w w:val="98"/>
          <w:sz w:val="32"/>
          <w:szCs w:val="32"/>
          <w14:textOutline w14:w="5816" w14:cap="flat" w14:cmpd="sng">
            <w14:solidFill>
              <w14:srgbClr w14:val="000000"/>
            </w14:solidFill>
            <w14:prstDash w14:val="solid"/>
            <w14:miter w14:val="0"/>
          </w14:textOutline>
        </w:rPr>
        <w:t>录</w:t>
      </w: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before="91" w:line="219" w:lineRule="auto"/>
        <w:ind w:firstLine="8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6"/>
          <w:w w:val="107"/>
          <w:sz w:val="28"/>
          <w:szCs w:val="28"/>
        </w:rPr>
        <w:t>1、吉安市大品种战略蔬菜产业项目申报表</w:t>
      </w:r>
    </w:p>
    <w:p>
      <w:pPr>
        <w:spacing w:before="267" w:line="219" w:lineRule="auto"/>
        <w:ind w:firstLine="8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5"/>
          <w:w w:val="108"/>
          <w:sz w:val="28"/>
          <w:szCs w:val="28"/>
        </w:rPr>
        <w:t>2、吉安市大品种战略蔬菜产业项目申报汇总表</w:t>
      </w:r>
    </w:p>
    <w:p>
      <w:pPr>
        <w:spacing w:before="268" w:line="219" w:lineRule="auto"/>
        <w:ind w:firstLine="8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5"/>
          <w:w w:val="108"/>
          <w:sz w:val="28"/>
          <w:szCs w:val="28"/>
        </w:rPr>
        <w:t>3、吉安市大品种战略蔬菜产业项目申报汇总表</w:t>
      </w:r>
    </w:p>
    <w:p>
      <w:pPr>
        <w:spacing w:before="267" w:line="219" w:lineRule="auto"/>
        <w:ind w:firstLine="8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5"/>
          <w:w w:val="108"/>
          <w:sz w:val="28"/>
          <w:szCs w:val="28"/>
        </w:rPr>
        <w:t>4、吉安市大品种蔬菜标准示范园创建验收表</w:t>
      </w:r>
    </w:p>
    <w:p>
      <w:pPr>
        <w:spacing w:before="268" w:line="219" w:lineRule="auto"/>
        <w:ind w:firstLine="8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6"/>
          <w:w w:val="105"/>
          <w:sz w:val="28"/>
          <w:szCs w:val="28"/>
        </w:rPr>
        <w:t>5、2021</w:t>
      </w:r>
      <w:r>
        <w:rPr>
          <w:rFonts w:ascii="宋体" w:hAnsi="宋体" w:eastAsia="宋体" w:cs="宋体"/>
          <w:spacing w:val="59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16"/>
          <w:w w:val="105"/>
          <w:sz w:val="28"/>
          <w:szCs w:val="28"/>
        </w:rPr>
        <w:t>年井冈白莲种植标准示范园示意图</w:t>
      </w:r>
    </w:p>
    <w:p>
      <w:pPr>
        <w:spacing w:before="268" w:line="219" w:lineRule="auto"/>
        <w:ind w:firstLine="8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5"/>
          <w:w w:val="108"/>
          <w:sz w:val="28"/>
          <w:szCs w:val="28"/>
        </w:rPr>
        <w:t>6、井冈白莲标准园创建项目实施方案</w:t>
      </w:r>
    </w:p>
    <w:p>
      <w:pPr>
        <w:spacing w:before="267" w:line="219" w:lineRule="auto"/>
        <w:ind w:firstLine="8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5"/>
          <w:w w:val="108"/>
          <w:sz w:val="28"/>
          <w:szCs w:val="28"/>
        </w:rPr>
        <w:t>7、井冈白莲标准园创建项目基本情况表</w:t>
      </w:r>
    </w:p>
    <w:p>
      <w:pPr>
        <w:spacing w:before="268" w:line="220" w:lineRule="auto"/>
        <w:ind w:firstLine="8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4"/>
          <w:w w:val="107"/>
          <w:sz w:val="28"/>
          <w:szCs w:val="28"/>
        </w:rPr>
        <w:t>8、项目实施地图</w:t>
      </w:r>
    </w:p>
    <w:p>
      <w:pPr>
        <w:spacing w:before="266" w:line="219" w:lineRule="auto"/>
        <w:ind w:firstLine="8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4"/>
          <w:w w:val="107"/>
          <w:sz w:val="28"/>
          <w:szCs w:val="28"/>
        </w:rPr>
        <w:t>9、项目佐证材料</w:t>
      </w:r>
    </w:p>
    <w:p>
      <w:pPr>
        <w:spacing w:before="279" w:line="219" w:lineRule="auto"/>
        <w:ind w:firstLine="51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5"/>
          <w:sz w:val="28"/>
          <w:szCs w:val="28"/>
        </w:rPr>
        <w:t>（1）营业执照</w:t>
      </w:r>
    </w:p>
    <w:p>
      <w:pPr>
        <w:spacing w:before="268" w:line="220" w:lineRule="auto"/>
        <w:ind w:firstLine="51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8"/>
          <w:sz w:val="28"/>
          <w:szCs w:val="28"/>
        </w:rPr>
        <w:t>（2）开户许可证</w:t>
      </w:r>
    </w:p>
    <w:p>
      <w:pPr>
        <w:spacing w:before="266" w:line="219" w:lineRule="auto"/>
        <w:ind w:firstLine="51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4"/>
          <w:w w:val="102"/>
          <w:sz w:val="28"/>
          <w:szCs w:val="28"/>
        </w:rPr>
        <w:t>（3）法人身份证</w:t>
      </w:r>
    </w:p>
    <w:p>
      <w:pPr>
        <w:spacing w:before="267" w:line="219" w:lineRule="auto"/>
        <w:ind w:firstLine="51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5"/>
          <w:sz w:val="28"/>
          <w:szCs w:val="28"/>
        </w:rPr>
        <w:t>（4）荣誉证书</w:t>
      </w:r>
    </w:p>
    <w:p>
      <w:pPr>
        <w:spacing w:before="269" w:line="219" w:lineRule="auto"/>
        <w:ind w:firstLine="51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5"/>
          <w:w w:val="103"/>
          <w:sz w:val="28"/>
          <w:szCs w:val="28"/>
        </w:rPr>
        <w:t>（5）白莲种植流程图</w:t>
      </w:r>
    </w:p>
    <w:p>
      <w:pPr>
        <w:spacing w:before="268" w:line="219" w:lineRule="auto"/>
        <w:ind w:firstLine="51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4"/>
          <w:w w:val="103"/>
          <w:sz w:val="28"/>
          <w:szCs w:val="28"/>
        </w:rPr>
        <w:t>（6）白莲生产管理制度</w:t>
      </w:r>
    </w:p>
    <w:p>
      <w:pPr>
        <w:spacing w:before="268" w:line="219" w:lineRule="auto"/>
        <w:ind w:firstLine="51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6"/>
          <w:w w:val="101"/>
          <w:sz w:val="28"/>
          <w:szCs w:val="28"/>
        </w:rPr>
        <w:t>（7）白莲检测记录单</w:t>
      </w:r>
    </w:p>
    <w:p>
      <w:pPr>
        <w:spacing w:before="268" w:line="219" w:lineRule="auto"/>
        <w:ind w:firstLine="51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4"/>
          <w:w w:val="104"/>
          <w:sz w:val="28"/>
          <w:szCs w:val="28"/>
        </w:rPr>
        <w:t>（8）白莲生产技术规程制度</w:t>
      </w:r>
    </w:p>
    <w:p>
      <w:pPr>
        <w:spacing w:before="267" w:line="219" w:lineRule="auto"/>
        <w:ind w:firstLine="513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15"/>
          <w:w w:val="105"/>
          <w:sz w:val="28"/>
          <w:szCs w:val="28"/>
        </w:rPr>
        <w:t>（9）土地承包经营权转包（出租合同）</w:t>
      </w:r>
    </w:p>
    <w:p>
      <w:pPr>
        <w:sectPr>
          <w:pgSz w:w="11910" w:h="16840"/>
          <w:pgMar w:top="1431" w:right="1786" w:bottom="0" w:left="1786" w:header="0" w:footer="0" w:gutter="0"/>
          <w:cols w:space="720" w:num="1"/>
        </w:sectPr>
      </w:pPr>
    </w:p>
    <w:p>
      <w:pPr>
        <w:spacing w:line="259" w:lineRule="auto"/>
        <w:rPr>
          <w:rFonts w:ascii="Arial"/>
          <w:sz w:val="21"/>
        </w:rPr>
      </w:pPr>
      <w:r>
        <w:pict>
          <v:shape id="_x0000_s1027" o:spid="_x0000_s1027" o:spt="202" type="#_x0000_t202" style="position:absolute;left:0pt;margin-left:417.5pt;margin-top:205.85pt;height:36.5pt;width:42.3pt;mso-position-horizontal-relative:page;mso-position-vertical-relative:page;z-index:25166028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1" w:line="219" w:lineRule="auto"/>
                    <w:ind w:firstLine="20"/>
                    <w:rPr>
                      <w:rFonts w:ascii="宋体" w:hAnsi="宋体" w:eastAsia="宋体" w:cs="宋体"/>
                      <w:sz w:val="58"/>
                      <w:szCs w:val="58"/>
                    </w:rPr>
                  </w:pPr>
                  <w:r>
                    <w:rPr>
                      <w:rFonts w:ascii="宋体" w:hAnsi="宋体" w:eastAsia="宋体" w:cs="宋体"/>
                      <w:color w:val="E52F2D"/>
                      <w:spacing w:val="-44"/>
                      <w:w w:val="77"/>
                      <w:sz w:val="58"/>
                      <w:szCs w:val="58"/>
                      <w14:textOutline w14:w="10528" w14:cap="flat" w14:cmpd="sng">
                        <w14:solidFill>
                          <w14:srgbClr w14:val="E52F2D"/>
                        </w14:solidFill>
                        <w14:prstDash w14:val="solid"/>
                        <w14:miter w14:val="0"/>
                      </w14:textOutline>
                    </w:rPr>
                    <w:t>文件</w:t>
                  </w:r>
                </w:p>
              </w:txbxContent>
            </v:textbox>
          </v:shape>
        </w:pict>
      </w: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before="189" w:line="219" w:lineRule="auto"/>
        <w:ind w:firstLine="961"/>
        <w:rPr>
          <w:rFonts w:ascii="宋体" w:hAnsi="宋体" w:eastAsia="宋体" w:cs="宋体"/>
          <w:sz w:val="58"/>
          <w:szCs w:val="58"/>
        </w:rPr>
      </w:pPr>
      <w:r>
        <w:rPr>
          <w:rFonts w:ascii="宋体" w:hAnsi="宋体" w:eastAsia="宋体" w:cs="宋体"/>
          <w:color w:val="E52F2D"/>
          <w:spacing w:val="44"/>
          <w:sz w:val="58"/>
          <w:szCs w:val="58"/>
          <w14:textOutline w14:w="10528" w14:cap="flat" w14:cmpd="sng">
            <w14:solidFill>
              <w14:srgbClr w14:val="E52F2D"/>
            </w14:solidFill>
            <w14:prstDash w14:val="solid"/>
            <w14:miter w14:val="0"/>
          </w14:textOutline>
        </w:rPr>
        <w:t>吉安市农业农村局</w:t>
      </w:r>
    </w:p>
    <w:p>
      <w:pPr>
        <w:spacing w:before="174" w:line="219" w:lineRule="auto"/>
        <w:ind w:firstLine="961"/>
        <w:rPr>
          <w:rFonts w:ascii="宋体" w:hAnsi="宋体" w:eastAsia="宋体" w:cs="宋体"/>
          <w:sz w:val="58"/>
          <w:szCs w:val="58"/>
        </w:rPr>
      </w:pPr>
      <w:r>
        <w:rPr>
          <w:rFonts w:ascii="宋体" w:hAnsi="宋体" w:eastAsia="宋体" w:cs="宋体"/>
          <w:color w:val="E52F2D"/>
          <w:spacing w:val="-27"/>
          <w:sz w:val="58"/>
          <w:szCs w:val="58"/>
          <w14:textOutline w14:w="10528" w14:cap="flat" w14:cmpd="sng">
            <w14:solidFill>
              <w14:srgbClr w14:val="E52F2D"/>
            </w14:solidFill>
            <w14:prstDash w14:val="solid"/>
            <w14:miter w14:val="0"/>
          </w14:textOutline>
        </w:rPr>
        <w:t>吉</w:t>
      </w:r>
      <w:r>
        <w:rPr>
          <w:rFonts w:ascii="宋体" w:hAnsi="宋体" w:eastAsia="宋体" w:cs="宋体"/>
          <w:color w:val="E52F2D"/>
          <w:spacing w:val="32"/>
          <w:sz w:val="58"/>
          <w:szCs w:val="58"/>
        </w:rPr>
        <w:t xml:space="preserve"> </w:t>
      </w:r>
      <w:r>
        <w:rPr>
          <w:rFonts w:ascii="宋体" w:hAnsi="宋体" w:eastAsia="宋体" w:cs="宋体"/>
          <w:color w:val="E52F2D"/>
          <w:spacing w:val="-27"/>
          <w:sz w:val="58"/>
          <w:szCs w:val="58"/>
          <w14:textOutline w14:w="10528" w14:cap="flat" w14:cmpd="sng">
            <w14:solidFill>
              <w14:srgbClr w14:val="E52F2D"/>
            </w14:solidFill>
            <w14:prstDash w14:val="solid"/>
            <w14:miter w14:val="0"/>
          </w14:textOutline>
        </w:rPr>
        <w:t>安</w:t>
      </w:r>
      <w:r>
        <w:rPr>
          <w:rFonts w:ascii="宋体" w:hAnsi="宋体" w:eastAsia="宋体" w:cs="宋体"/>
          <w:color w:val="E52F2D"/>
          <w:spacing w:val="35"/>
          <w:sz w:val="58"/>
          <w:szCs w:val="58"/>
        </w:rPr>
        <w:t xml:space="preserve"> </w:t>
      </w:r>
      <w:r>
        <w:rPr>
          <w:rFonts w:ascii="宋体" w:hAnsi="宋体" w:eastAsia="宋体" w:cs="宋体"/>
          <w:color w:val="E52F2D"/>
          <w:spacing w:val="-27"/>
          <w:sz w:val="58"/>
          <w:szCs w:val="58"/>
          <w14:textOutline w14:w="10528" w14:cap="flat" w14:cmpd="sng">
            <w14:solidFill>
              <w14:srgbClr w14:val="E52F2D"/>
            </w14:solidFill>
            <w14:prstDash w14:val="solid"/>
            <w14:miter w14:val="0"/>
          </w14:textOutline>
        </w:rPr>
        <w:t>市</w:t>
      </w:r>
      <w:r>
        <w:rPr>
          <w:rFonts w:ascii="宋体" w:hAnsi="宋体" w:eastAsia="宋体" w:cs="宋体"/>
          <w:color w:val="E52F2D"/>
          <w:spacing w:val="35"/>
          <w:sz w:val="58"/>
          <w:szCs w:val="58"/>
        </w:rPr>
        <w:t xml:space="preserve"> </w:t>
      </w:r>
      <w:r>
        <w:rPr>
          <w:rFonts w:ascii="宋体" w:hAnsi="宋体" w:eastAsia="宋体" w:cs="宋体"/>
          <w:color w:val="E52F2D"/>
          <w:spacing w:val="-27"/>
          <w:sz w:val="58"/>
          <w:szCs w:val="58"/>
          <w14:textOutline w14:w="10528" w14:cap="flat" w14:cmpd="sng">
            <w14:solidFill>
              <w14:srgbClr w14:val="E52F2D"/>
            </w14:solidFill>
            <w14:prstDash w14:val="solid"/>
            <w14:miter w14:val="0"/>
          </w14:textOutline>
        </w:rPr>
        <w:t>财</w:t>
      </w:r>
      <w:r>
        <w:rPr>
          <w:rFonts w:ascii="宋体" w:hAnsi="宋体" w:eastAsia="宋体" w:cs="宋体"/>
          <w:color w:val="E52F2D"/>
          <w:spacing w:val="47"/>
          <w:sz w:val="58"/>
          <w:szCs w:val="58"/>
        </w:rPr>
        <w:t xml:space="preserve"> </w:t>
      </w:r>
      <w:r>
        <w:rPr>
          <w:rFonts w:ascii="宋体" w:hAnsi="宋体" w:eastAsia="宋体" w:cs="宋体"/>
          <w:color w:val="E52F2D"/>
          <w:spacing w:val="-27"/>
          <w:sz w:val="58"/>
          <w:szCs w:val="58"/>
          <w14:textOutline w14:w="10528" w14:cap="flat" w14:cmpd="sng">
            <w14:solidFill>
              <w14:srgbClr w14:val="E52F2D"/>
            </w14:solidFill>
            <w14:prstDash w14:val="solid"/>
            <w14:miter w14:val="0"/>
          </w14:textOutline>
        </w:rPr>
        <w:t>政</w:t>
      </w:r>
      <w:r>
        <w:rPr>
          <w:rFonts w:ascii="宋体" w:hAnsi="宋体" w:eastAsia="宋体" w:cs="宋体"/>
          <w:color w:val="E52F2D"/>
          <w:spacing w:val="45"/>
          <w:sz w:val="58"/>
          <w:szCs w:val="58"/>
        </w:rPr>
        <w:t xml:space="preserve"> </w:t>
      </w:r>
      <w:r>
        <w:rPr>
          <w:rFonts w:ascii="宋体" w:hAnsi="宋体" w:eastAsia="宋体" w:cs="宋体"/>
          <w:color w:val="E52F2D"/>
          <w:spacing w:val="-27"/>
          <w:sz w:val="58"/>
          <w:szCs w:val="58"/>
          <w14:textOutline w14:w="10528" w14:cap="flat" w14:cmpd="sng">
            <w14:solidFill>
              <w14:srgbClr w14:val="E52F2D"/>
            </w14:solidFill>
            <w14:prstDash w14:val="solid"/>
            <w14:miter w14:val="0"/>
          </w14:textOutline>
        </w:rPr>
        <w:t>局</w:t>
      </w:r>
    </w:p>
    <w:p>
      <w:pPr>
        <w:spacing w:line="262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before="85" w:line="222" w:lineRule="auto"/>
        <w:ind w:firstLine="2843"/>
        <w:rPr>
          <w:rFonts w:ascii="仿宋" w:hAnsi="仿宋" w:eastAsia="仿宋" w:cs="仿宋"/>
          <w:sz w:val="26"/>
          <w:szCs w:val="26"/>
        </w:rPr>
      </w:pPr>
      <w:r>
        <w:rPr>
          <w:rFonts w:ascii="仿宋" w:hAnsi="仿宋" w:eastAsia="仿宋" w:cs="仿宋"/>
          <w:spacing w:val="-5"/>
          <w:sz w:val="26"/>
          <w:szCs w:val="26"/>
        </w:rPr>
        <w:t>吉市农字〔2021〕108</w:t>
      </w:r>
      <w:r>
        <w:rPr>
          <w:rFonts w:ascii="仿宋" w:hAnsi="仿宋" w:eastAsia="仿宋" w:cs="仿宋"/>
          <w:spacing w:val="-46"/>
          <w:sz w:val="26"/>
          <w:szCs w:val="26"/>
        </w:rPr>
        <w:t xml:space="preserve"> </w:t>
      </w:r>
      <w:r>
        <w:rPr>
          <w:rFonts w:ascii="仿宋" w:hAnsi="仿宋" w:eastAsia="仿宋" w:cs="仿宋"/>
          <w:spacing w:val="-5"/>
          <w:sz w:val="26"/>
          <w:szCs w:val="26"/>
        </w:rPr>
        <w:t>号</w:t>
      </w:r>
    </w:p>
    <w:p>
      <w:pPr>
        <w:spacing w:before="142" w:line="40" w:lineRule="exact"/>
        <w:ind w:firstLine="403"/>
        <w:textAlignment w:val="center"/>
      </w:pPr>
      <w:r>
        <w:drawing>
          <wp:inline distT="0" distB="0" distL="0" distR="0">
            <wp:extent cx="4667250" cy="25400"/>
            <wp:effectExtent l="0" t="0" r="0" b="0"/>
            <wp:docPr id="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 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67256" cy="2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36" w:lineRule="auto"/>
        <w:rPr>
          <w:rFonts w:ascii="Arial"/>
          <w:sz w:val="21"/>
        </w:rPr>
      </w:pPr>
    </w:p>
    <w:p>
      <w:pPr>
        <w:spacing w:line="337" w:lineRule="auto"/>
        <w:rPr>
          <w:rFonts w:ascii="Arial"/>
          <w:sz w:val="21"/>
        </w:rPr>
      </w:pPr>
    </w:p>
    <w:p>
      <w:pPr>
        <w:spacing w:before="117" w:line="276" w:lineRule="auto"/>
        <w:ind w:left="1158" w:right="1020" w:firstLine="549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spacing w:val="-9"/>
          <w:sz w:val="36"/>
          <w:szCs w:val="36"/>
          <w14:textOutline w14:w="6540" w14:cap="flat" w14:cmpd="sng">
            <w14:solidFill>
              <w14:srgbClr w14:val="000000"/>
            </w14:solidFill>
            <w14:prstDash w14:val="solid"/>
            <w14:miter w14:val="0"/>
          </w14:textOutline>
        </w:rPr>
        <w:t>吉安市农业农村局</w:t>
      </w:r>
      <w:r>
        <w:rPr>
          <w:rFonts w:ascii="宋体" w:hAnsi="宋体" w:eastAsia="宋体" w:cs="宋体"/>
          <w:spacing w:val="-11"/>
          <w:sz w:val="36"/>
          <w:szCs w:val="36"/>
        </w:rPr>
        <w:t xml:space="preserve"> </w:t>
      </w:r>
      <w:r>
        <w:rPr>
          <w:rFonts w:ascii="宋体" w:hAnsi="宋体" w:eastAsia="宋体" w:cs="宋体"/>
          <w:spacing w:val="-9"/>
          <w:sz w:val="36"/>
          <w:szCs w:val="36"/>
          <w14:textOutline w14:w="6540" w14:cap="flat" w14:cmpd="sng">
            <w14:solidFill>
              <w14:srgbClr w14:val="000000"/>
            </w14:solidFill>
            <w14:prstDash w14:val="solid"/>
            <w14:miter w14:val="0"/>
          </w14:textOutline>
        </w:rPr>
        <w:t>吉安市财政局</w:t>
      </w:r>
      <w:r>
        <w:rPr>
          <w:rFonts w:ascii="宋体" w:hAnsi="宋体" w:eastAsia="宋体" w:cs="宋体"/>
          <w:sz w:val="36"/>
          <w:szCs w:val="36"/>
        </w:rPr>
        <w:t xml:space="preserve">    </w:t>
      </w:r>
      <w:r>
        <w:rPr>
          <w:rFonts w:ascii="宋体" w:hAnsi="宋体" w:eastAsia="宋体" w:cs="宋体"/>
          <w:spacing w:val="13"/>
          <w:sz w:val="36"/>
          <w:szCs w:val="36"/>
          <w14:textOutline w14:w="6540" w14:cap="flat" w14:cmpd="sng">
            <w14:solidFill>
              <w14:srgbClr w14:val="000000"/>
            </w14:solidFill>
            <w14:prstDash w14:val="solid"/>
            <w14:miter w14:val="0"/>
          </w14:textOutline>
        </w:rPr>
        <w:t>关于印发《2021年吉安市大品种战略</w:t>
      </w:r>
      <w:r>
        <w:rPr>
          <w:rFonts w:ascii="宋体" w:hAnsi="宋体" w:eastAsia="宋体" w:cs="宋体"/>
          <w:spacing w:val="11"/>
          <w:sz w:val="36"/>
          <w:szCs w:val="36"/>
        </w:rPr>
        <w:t xml:space="preserve"> </w:t>
      </w:r>
      <w:r>
        <w:rPr>
          <w:rFonts w:ascii="宋体" w:hAnsi="宋体" w:eastAsia="宋体" w:cs="宋体"/>
          <w:spacing w:val="2"/>
          <w:sz w:val="36"/>
          <w:szCs w:val="36"/>
          <w14:textOutline w14:w="6540" w14:cap="flat" w14:cmpd="sng">
            <w14:solidFill>
              <w14:srgbClr w14:val="000000"/>
            </w14:solidFill>
            <w14:prstDash w14:val="solid"/>
            <w14:miter w14:val="0"/>
          </w14:textOutline>
        </w:rPr>
        <w:t>蔬菜产业高质量发展奖补办法》的通知</w:t>
      </w:r>
    </w:p>
    <w:p>
      <w:pPr>
        <w:spacing w:line="421" w:lineRule="auto"/>
        <w:rPr>
          <w:rFonts w:ascii="Arial"/>
          <w:sz w:val="21"/>
        </w:rPr>
      </w:pPr>
    </w:p>
    <w:p>
      <w:pPr>
        <w:spacing w:before="85" w:line="363" w:lineRule="auto"/>
        <w:ind w:left="433" w:right="444"/>
        <w:rPr>
          <w:rFonts w:ascii="仿宋" w:hAnsi="仿宋" w:eastAsia="仿宋" w:cs="仿宋"/>
          <w:sz w:val="26"/>
          <w:szCs w:val="26"/>
        </w:rPr>
      </w:pPr>
      <w:r>
        <w:rPr>
          <w:rFonts w:ascii="仿宋" w:hAnsi="仿宋" w:eastAsia="仿宋" w:cs="仿宋"/>
          <w:spacing w:val="26"/>
          <w:sz w:val="26"/>
          <w:szCs w:val="26"/>
        </w:rPr>
        <w:t>各县（市、区）农业农村局、财政局，永丰县蔬菜产业发展</w:t>
      </w:r>
      <w:r>
        <w:rPr>
          <w:rFonts w:ascii="仿宋" w:hAnsi="仿宋" w:eastAsia="仿宋" w:cs="仿宋"/>
          <w:spacing w:val="23"/>
          <w:sz w:val="26"/>
          <w:szCs w:val="26"/>
        </w:rPr>
        <w:t xml:space="preserve"> </w:t>
      </w:r>
      <w:r>
        <w:rPr>
          <w:rFonts w:ascii="仿宋" w:hAnsi="仿宋" w:eastAsia="仿宋" w:cs="仿宋"/>
          <w:spacing w:val="20"/>
          <w:sz w:val="26"/>
          <w:szCs w:val="26"/>
        </w:rPr>
        <w:t>中心∶</w:t>
      </w:r>
    </w:p>
    <w:p>
      <w:pPr>
        <w:spacing w:before="17" w:line="369" w:lineRule="auto"/>
        <w:ind w:left="523" w:right="412" w:firstLine="510"/>
        <w:rPr>
          <w:rFonts w:ascii="仿宋" w:hAnsi="仿宋" w:eastAsia="仿宋" w:cs="仿宋"/>
          <w:sz w:val="26"/>
          <w:szCs w:val="26"/>
        </w:rPr>
      </w:pPr>
      <w:r>
        <w:rPr>
          <w:rFonts w:ascii="仿宋" w:hAnsi="仿宋" w:eastAsia="仿宋" w:cs="仿宋"/>
          <w:spacing w:val="14"/>
          <w:sz w:val="26"/>
          <w:szCs w:val="26"/>
        </w:rPr>
        <w:t>现将《2021年吉安市大品种战略蔬菜产业高质量发展奖补</w:t>
      </w:r>
      <w:r>
        <w:rPr>
          <w:rFonts w:ascii="仿宋" w:hAnsi="仿宋" w:eastAsia="仿宋" w:cs="仿宋"/>
          <w:spacing w:val="13"/>
          <w:sz w:val="26"/>
          <w:szCs w:val="26"/>
        </w:rPr>
        <w:t xml:space="preserve"> </w:t>
      </w:r>
      <w:r>
        <w:rPr>
          <w:rFonts w:ascii="仿宋" w:hAnsi="仿宋" w:eastAsia="仿宋" w:cs="仿宋"/>
          <w:spacing w:val="-5"/>
          <w:sz w:val="26"/>
          <w:szCs w:val="26"/>
        </w:rPr>
        <w:t>办法》印发给你们，请认真遵照执行。</w:t>
      </w:r>
    </w:p>
    <w:p>
      <w:pPr>
        <w:spacing w:line="303" w:lineRule="auto"/>
        <w:rPr>
          <w:rFonts w:ascii="Arial"/>
          <w:sz w:val="21"/>
        </w:rPr>
      </w:pPr>
    </w:p>
    <w:p>
      <w:pPr>
        <w:spacing w:line="303" w:lineRule="auto"/>
        <w:rPr>
          <w:rFonts w:ascii="Arial"/>
          <w:sz w:val="21"/>
        </w:rPr>
      </w:pPr>
    </w:p>
    <w:p>
      <w:pPr>
        <w:spacing w:line="304" w:lineRule="auto"/>
        <w:rPr>
          <w:rFonts w:ascii="Arial"/>
          <w:sz w:val="21"/>
        </w:rPr>
      </w:pPr>
    </w:p>
    <w:p>
      <w:pPr>
        <w:spacing w:before="85" w:line="224" w:lineRule="auto"/>
        <w:ind w:firstLine="953"/>
        <w:rPr>
          <w:rFonts w:ascii="宋体" w:hAnsi="宋体" w:eastAsia="宋体" w:cs="宋体"/>
          <w:sz w:val="26"/>
          <w:szCs w:val="26"/>
        </w:rPr>
      </w:pPr>
      <w: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2802255</wp:posOffset>
            </wp:positionH>
            <wp:positionV relativeFrom="paragraph">
              <wp:posOffset>-610870</wp:posOffset>
            </wp:positionV>
            <wp:extent cx="1428750" cy="1435100"/>
            <wp:effectExtent l="0" t="0" r="0" b="0"/>
            <wp:wrapNone/>
            <wp:docPr id="3" name="IM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 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28773" cy="1435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hAnsi="仿宋" w:eastAsia="仿宋" w:cs="仿宋"/>
          <w:spacing w:val="-7"/>
          <w:sz w:val="26"/>
          <w:szCs w:val="26"/>
        </w:rPr>
        <w:t>吉安市农业农村局</w:t>
      </w:r>
      <w:r>
        <w:rPr>
          <w:rFonts w:ascii="仿宋" w:hAnsi="仿宋" w:eastAsia="仿宋" w:cs="仿宋"/>
          <w:sz w:val="26"/>
          <w:szCs w:val="26"/>
        </w:rPr>
        <w:t xml:space="preserve">              </w:t>
      </w:r>
      <w:r>
        <w:rPr>
          <w:rFonts w:ascii="宋体" w:hAnsi="宋体" w:eastAsia="宋体" w:cs="宋体"/>
          <w:spacing w:val="-7"/>
          <w:sz w:val="26"/>
          <w:szCs w:val="26"/>
        </w:rPr>
        <w:t>吉安下</w:t>
      </w:r>
      <w:r>
        <w:rPr>
          <w:rFonts w:ascii="宋体" w:hAnsi="宋体" w:eastAsia="宋体" w:cs="宋体"/>
          <w:spacing w:val="23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-7"/>
          <w:sz w:val="26"/>
          <w:szCs w:val="26"/>
        </w:rPr>
        <w:t>1政局</w:t>
      </w:r>
    </w:p>
    <w:p>
      <w:pPr>
        <w:spacing w:before="194" w:line="219" w:lineRule="auto"/>
        <w:ind w:firstLine="4633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ascii="Times New Roman" w:hAnsi="Times New Roman" w:eastAsia="Times New Roman" w:cs="Times New Roman"/>
          <w:spacing w:val="5"/>
          <w:sz w:val="26"/>
          <w:szCs w:val="26"/>
        </w:rPr>
        <w:t>232i</w:t>
      </w:r>
      <w:r>
        <w:rPr>
          <w:rFonts w:ascii="Times New Roman" w:hAnsi="Times New Roman" w:eastAsia="Times New Roman" w:cs="Times New Roman"/>
          <w:spacing w:val="25"/>
          <w:sz w:val="26"/>
          <w:szCs w:val="26"/>
        </w:rPr>
        <w:t xml:space="preserve"> </w:t>
      </w:r>
      <w:r>
        <w:rPr>
          <w:rFonts w:ascii="宋体" w:hAnsi="宋体" w:eastAsia="宋体" w:cs="宋体"/>
          <w:spacing w:val="5"/>
          <w:sz w:val="26"/>
          <w:szCs w:val="26"/>
        </w:rPr>
        <w:t>年9月6</w:t>
      </w:r>
      <w:r>
        <w:rPr>
          <w:rFonts w:ascii="宋体" w:hAnsi="宋体" w:eastAsia="宋体" w:cs="宋体"/>
          <w:spacing w:val="72"/>
          <w:sz w:val="26"/>
          <w:szCs w:val="26"/>
        </w:rPr>
        <w:t xml:space="preserve"> </w:t>
      </w:r>
      <w:r>
        <w:rPr>
          <w:rFonts w:ascii="Times New Roman" w:hAnsi="Times New Roman" w:eastAsia="Times New Roman" w:cs="Times New Roman"/>
          <w:spacing w:val="5"/>
          <w:sz w:val="26"/>
          <w:szCs w:val="26"/>
        </w:rPr>
        <w:t>F</w:t>
      </w:r>
    </w:p>
    <w:p>
      <w:pPr>
        <w:sectPr>
          <w:footerReference r:id="rId5" w:type="default"/>
          <w:pgSz w:w="11910" w:h="16840"/>
          <w:pgMar w:top="1431" w:right="1786" w:bottom="2350" w:left="1786" w:header="0" w:footer="2170" w:gutter="0"/>
          <w:cols w:space="720" w:num="1"/>
        </w:sectPr>
      </w:pPr>
    </w:p>
    <w:p>
      <w:pPr>
        <w:spacing w:line="331" w:lineRule="auto"/>
        <w:rPr>
          <w:rFonts w:ascii="Arial"/>
          <w:sz w:val="21"/>
        </w:rPr>
      </w:pPr>
    </w:p>
    <w:p>
      <w:pPr>
        <w:spacing w:line="331" w:lineRule="auto"/>
        <w:rPr>
          <w:rFonts w:ascii="Arial"/>
          <w:sz w:val="21"/>
        </w:rPr>
      </w:pPr>
    </w:p>
    <w:p>
      <w:pPr>
        <w:spacing w:before="95" w:line="208" w:lineRule="auto"/>
        <w:ind w:firstLine="150"/>
        <w:rPr>
          <w:rFonts w:ascii="等线" w:hAnsi="等线" w:eastAsia="等线" w:cs="等线"/>
          <w:sz w:val="28"/>
          <w:szCs w:val="28"/>
        </w:rPr>
      </w:pPr>
      <w:r>
        <w:rPr>
          <w:rFonts w:ascii="等线" w:hAnsi="等线" w:eastAsia="等线" w:cs="等线"/>
          <w:spacing w:val="-14"/>
          <w:sz w:val="28"/>
          <w:szCs w:val="28"/>
        </w:rPr>
        <w:t>附</w:t>
      </w:r>
      <w:r>
        <w:rPr>
          <w:rFonts w:ascii="等线" w:hAnsi="等线" w:eastAsia="等线" w:cs="等线"/>
          <w:spacing w:val="26"/>
          <w:sz w:val="28"/>
          <w:szCs w:val="28"/>
        </w:rPr>
        <w:t xml:space="preserve"> </w:t>
      </w:r>
      <w:r>
        <w:rPr>
          <w:rFonts w:ascii="等线" w:hAnsi="等线" w:eastAsia="等线" w:cs="等线"/>
          <w:spacing w:val="-14"/>
          <w:sz w:val="28"/>
          <w:szCs w:val="28"/>
        </w:rPr>
        <w:t>件</w:t>
      </w:r>
      <w:r>
        <w:rPr>
          <w:rFonts w:ascii="等线" w:hAnsi="等线" w:eastAsia="等线" w:cs="等线"/>
          <w:spacing w:val="10"/>
          <w:w w:val="101"/>
          <w:sz w:val="28"/>
          <w:szCs w:val="28"/>
        </w:rPr>
        <w:t xml:space="preserve">   </w:t>
      </w:r>
      <w:r>
        <w:rPr>
          <w:rFonts w:ascii="等线" w:hAnsi="等线" w:eastAsia="等线" w:cs="等线"/>
          <w:spacing w:val="-14"/>
          <w:sz w:val="28"/>
          <w:szCs w:val="28"/>
        </w:rPr>
        <w:t>2</w:t>
      </w:r>
    </w:p>
    <w:p>
      <w:pPr>
        <w:spacing w:before="204" w:line="219" w:lineRule="auto"/>
        <w:ind w:firstLine="385"/>
        <w:rPr>
          <w:rFonts w:ascii="宋体" w:hAnsi="宋体" w:eastAsia="宋体" w:cs="宋体"/>
          <w:sz w:val="38"/>
          <w:szCs w:val="38"/>
        </w:rPr>
      </w:pPr>
      <w:r>
        <w:rPr>
          <w:rFonts w:ascii="宋体" w:hAnsi="宋体" w:eastAsia="宋体" w:cs="宋体"/>
          <w:spacing w:val="19"/>
          <w:sz w:val="38"/>
          <w:szCs w:val="38"/>
          <w14:textOutline w14:w="6896" w14:cap="flat" w14:cmpd="sng">
            <w14:solidFill>
              <w14:srgbClr w14:val="000000"/>
            </w14:solidFill>
            <w14:prstDash w14:val="solid"/>
            <w14:miter w14:val="0"/>
          </w14:textOutline>
        </w:rPr>
        <w:t>2021年吉安市大品种战略蔬菜产业项目申报表</w:t>
      </w:r>
    </w:p>
    <w:p>
      <w:pPr>
        <w:spacing w:before="58" w:line="222" w:lineRule="auto"/>
        <w:ind w:firstLine="300"/>
        <w:rPr>
          <w:rFonts w:ascii="仿宋" w:hAnsi="仿宋" w:eastAsia="仿宋" w:cs="仿宋"/>
          <w:sz w:val="20"/>
          <w:szCs w:val="20"/>
        </w:rPr>
      </w:pPr>
      <w:r>
        <w:rPr>
          <w:rFonts w:ascii="仿宋" w:hAnsi="仿宋" w:eastAsia="仿宋" w:cs="仿宋"/>
          <w:spacing w:val="13"/>
          <w:sz w:val="20"/>
          <w:szCs w:val="20"/>
        </w:rPr>
        <w:t>申报时间∶</w:t>
      </w:r>
      <w:r>
        <w:rPr>
          <w:rFonts w:ascii="仿宋" w:hAnsi="仿宋" w:eastAsia="仿宋" w:cs="仿宋"/>
          <w:spacing w:val="19"/>
          <w:sz w:val="20"/>
          <w:szCs w:val="20"/>
        </w:rPr>
        <w:t xml:space="preserve">  </w:t>
      </w:r>
      <w:r>
        <w:rPr>
          <w:rFonts w:ascii="仿宋" w:hAnsi="仿宋" w:eastAsia="仿宋" w:cs="仿宋"/>
          <w:spacing w:val="13"/>
          <w:sz w:val="20"/>
          <w:szCs w:val="20"/>
        </w:rPr>
        <w:t>2021年9月</w:t>
      </w:r>
    </w:p>
    <w:p>
      <w:pPr>
        <w:spacing w:line="43" w:lineRule="exact"/>
      </w:pPr>
    </w:p>
    <w:tbl>
      <w:tblPr>
        <w:tblStyle w:val="4"/>
        <w:tblW w:w="8750" w:type="dxa"/>
        <w:tblInd w:w="10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27"/>
        <w:gridCol w:w="1048"/>
        <w:gridCol w:w="589"/>
        <w:gridCol w:w="1032"/>
        <w:gridCol w:w="943"/>
        <w:gridCol w:w="985"/>
        <w:gridCol w:w="1978"/>
        <w:gridCol w:w="848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5" w:hRule="atLeast"/>
        </w:trPr>
        <w:tc>
          <w:tcPr>
            <w:tcW w:w="1327" w:type="dxa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spacing w:before="284" w:line="299" w:lineRule="auto"/>
              <w:ind w:left="429" w:right="207" w:hanging="22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2"/>
                <w:sz w:val="22"/>
                <w:szCs w:val="22"/>
              </w:rPr>
              <w:t>申报主体</w:t>
            </w:r>
            <w:r>
              <w:rPr>
                <w:rFonts w:ascii="宋体" w:hAnsi="宋体" w:eastAsia="宋体" w:cs="宋体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2"/>
                <w:szCs w:val="22"/>
              </w:rPr>
              <w:t>名称</w:t>
            </w:r>
          </w:p>
        </w:tc>
        <w:tc>
          <w:tcPr>
            <w:tcW w:w="1637" w:type="dxa"/>
            <w:gridSpan w:val="2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spacing w:before="275" w:line="306" w:lineRule="auto"/>
              <w:ind w:left="143" w:right="123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2"/>
                <w:sz w:val="22"/>
                <w:szCs w:val="22"/>
              </w:rPr>
              <w:t>江西</w:t>
            </w:r>
            <w:r>
              <w:rPr>
                <w:rFonts w:hint="eastAsia" w:ascii="宋体" w:hAnsi="宋体" w:eastAsia="宋体" w:cs="宋体"/>
                <w:spacing w:val="-2"/>
                <w:sz w:val="22"/>
                <w:szCs w:val="22"/>
                <w:lang w:val="en-US" w:eastAsia="zh-CN"/>
              </w:rPr>
              <w:t>标丰生态</w:t>
            </w:r>
            <w:r>
              <w:rPr>
                <w:rFonts w:ascii="宋体" w:hAnsi="宋体" w:eastAsia="宋体" w:cs="宋体"/>
                <w:spacing w:val="-2"/>
                <w:sz w:val="22"/>
                <w:szCs w:val="22"/>
              </w:rPr>
              <w:t>农业</w:t>
            </w:r>
            <w:r>
              <w:rPr>
                <w:rFonts w:ascii="宋体" w:hAnsi="宋体" w:eastAsia="宋体" w:cs="宋体"/>
                <w:spacing w:val="2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2"/>
                <w:szCs w:val="22"/>
              </w:rPr>
              <w:t>开发有限公司</w:t>
            </w:r>
          </w:p>
        </w:tc>
        <w:tc>
          <w:tcPr>
            <w:tcW w:w="1032" w:type="dxa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spacing w:line="350" w:lineRule="auto"/>
              <w:rPr>
                <w:rFonts w:ascii="Arial"/>
                <w:sz w:val="21"/>
              </w:rPr>
            </w:pPr>
          </w:p>
          <w:p>
            <w:pPr>
              <w:spacing w:before="72" w:line="322" w:lineRule="auto"/>
              <w:ind w:left="136" w:right="201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4"/>
                <w:sz w:val="22"/>
                <w:szCs w:val="22"/>
              </w:rPr>
              <w:t>申报主</w:t>
            </w:r>
            <w:r>
              <w:rPr>
                <w:rFonts w:ascii="宋体" w:hAnsi="宋体" w:eastAsia="宋体" w:cs="宋体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2"/>
                <w:szCs w:val="22"/>
              </w:rPr>
              <w:t>体类型</w:t>
            </w:r>
          </w:p>
        </w:tc>
        <w:tc>
          <w:tcPr>
            <w:tcW w:w="1928" w:type="dxa"/>
            <w:gridSpan w:val="2"/>
            <w:tcBorders>
              <w:left w:val="single" w:color="000000" w:sz="8" w:space="0"/>
              <w:bottom w:val="nil"/>
              <w:right w:val="nil"/>
            </w:tcBorders>
            <w:vAlign w:val="top"/>
          </w:tcPr>
          <w:p>
            <w:pPr>
              <w:spacing w:before="86" w:line="250" w:lineRule="auto"/>
              <w:ind w:left="354" w:right="134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12"/>
                <w:sz w:val="21"/>
                <w:szCs w:val="21"/>
              </w:rPr>
              <w:t>□家庭农场</w:t>
            </w:r>
            <w:r>
              <w:rPr>
                <w:rFonts w:ascii="宋体" w:hAnsi="宋体" w:eastAsia="宋体" w:cs="宋体"/>
                <w:sz w:val="21"/>
                <w:szCs w:val="21"/>
              </w:rPr>
              <w:t xml:space="preserve">    </w:t>
            </w:r>
            <w:r>
              <w:rPr>
                <w:rFonts w:ascii="宋体" w:hAnsi="宋体" w:eastAsia="宋体" w:cs="宋体"/>
                <w:spacing w:val="21"/>
                <w:w w:val="103"/>
                <w:sz w:val="21"/>
                <w:szCs w:val="21"/>
              </w:rPr>
              <w:t>企业（公司）</w:t>
            </w:r>
          </w:p>
        </w:tc>
        <w:tc>
          <w:tcPr>
            <w:tcW w:w="2826" w:type="dxa"/>
            <w:gridSpan w:val="2"/>
            <w:tcBorders>
              <w:left w:val="nil"/>
              <w:bottom w:val="nil"/>
              <w:right w:val="single" w:color="000000" w:sz="8" w:space="0"/>
            </w:tcBorders>
            <w:vAlign w:val="top"/>
          </w:tcPr>
          <w:p>
            <w:pPr>
              <w:spacing w:before="85" w:line="353" w:lineRule="exact"/>
              <w:ind w:firstLine="366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12"/>
                <w:position w:val="10"/>
                <w:sz w:val="21"/>
                <w:szCs w:val="21"/>
              </w:rPr>
              <w:t>□合作社</w:t>
            </w:r>
          </w:p>
          <w:p>
            <w:pPr>
              <w:spacing w:before="1" w:line="189" w:lineRule="auto"/>
              <w:ind w:firstLine="346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16"/>
                <w:sz w:val="21"/>
                <w:szCs w:val="21"/>
              </w:rPr>
              <w:t>口种植大户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0" w:hRule="atLeast"/>
        </w:trPr>
        <w:tc>
          <w:tcPr>
            <w:tcW w:w="1327" w:type="dxa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637" w:type="dxa"/>
            <w:gridSpan w:val="2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32" w:type="dxa"/>
            <w:vMerge w:val="continue"/>
            <w:tcBorders>
              <w:top w:val="nil"/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754" w:type="dxa"/>
            <w:gridSpan w:val="4"/>
            <w:vMerge w:val="restart"/>
            <w:tcBorders>
              <w:top w:val="nil"/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spacing w:before="129" w:line="219" w:lineRule="auto"/>
              <w:ind w:firstLine="354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1"/>
                <w:sz w:val="22"/>
                <w:szCs w:val="22"/>
              </w:rPr>
              <w:t>口村集体经济组织</w:t>
            </w:r>
          </w:p>
          <w:p>
            <w:pPr>
              <w:spacing w:before="119" w:line="219" w:lineRule="auto"/>
              <w:ind w:firstLine="354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z w:val="22"/>
                <w:szCs w:val="22"/>
              </w:rPr>
              <w:t>口其他蔬菜生产经营主体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</w:trPr>
        <w:tc>
          <w:tcPr>
            <w:tcW w:w="1327" w:type="dxa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spacing w:before="135" w:line="261" w:lineRule="auto"/>
              <w:ind w:left="429" w:right="174" w:hanging="22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10"/>
                <w:sz w:val="22"/>
                <w:szCs w:val="22"/>
              </w:rPr>
              <w:t>申报项目</w:t>
            </w:r>
            <w:r>
              <w:rPr>
                <w:rFonts w:ascii="宋体" w:hAnsi="宋体" w:eastAsia="宋体" w:cs="宋体"/>
                <w:spacing w:val="2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3"/>
                <w:sz w:val="22"/>
                <w:szCs w:val="22"/>
              </w:rPr>
              <w:t>地址</w:t>
            </w:r>
          </w:p>
        </w:tc>
        <w:tc>
          <w:tcPr>
            <w:tcW w:w="1637" w:type="dxa"/>
            <w:gridSpan w:val="2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spacing w:before="114" w:line="294" w:lineRule="auto"/>
              <w:ind w:left="473" w:right="164" w:hanging="330"/>
              <w:rPr>
                <w:rFonts w:hint="default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ascii="宋体" w:hAnsi="宋体" w:eastAsia="宋体" w:cs="宋体"/>
                <w:spacing w:val="-2"/>
                <w:sz w:val="22"/>
                <w:szCs w:val="22"/>
              </w:rPr>
              <w:t>永丰县沙溪镇</w:t>
            </w:r>
            <w:r>
              <w:rPr>
                <w:rFonts w:ascii="宋体" w:hAnsi="宋体" w:eastAsia="宋体" w:cs="宋体"/>
                <w:spacing w:val="1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1"/>
                <w:sz w:val="22"/>
                <w:szCs w:val="22"/>
                <w:lang w:val="en-US" w:eastAsia="zh-CN"/>
              </w:rPr>
              <w:t>拱江背村</w:t>
            </w:r>
          </w:p>
        </w:tc>
        <w:tc>
          <w:tcPr>
            <w:tcW w:w="1032" w:type="dxa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754" w:type="dxa"/>
            <w:gridSpan w:val="4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5" w:hRule="atLeast"/>
        </w:trPr>
        <w:tc>
          <w:tcPr>
            <w:tcW w:w="1327" w:type="dxa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637" w:type="dxa"/>
            <w:gridSpan w:val="2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32" w:type="dxa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spacing w:line="269" w:lineRule="auto"/>
              <w:rPr>
                <w:rFonts w:ascii="Arial"/>
                <w:sz w:val="21"/>
              </w:rPr>
            </w:pPr>
          </w:p>
          <w:p>
            <w:pPr>
              <w:spacing w:line="269" w:lineRule="auto"/>
              <w:rPr>
                <w:rFonts w:ascii="Arial"/>
                <w:sz w:val="21"/>
              </w:rPr>
            </w:pPr>
          </w:p>
          <w:p>
            <w:pPr>
              <w:spacing w:line="269" w:lineRule="auto"/>
              <w:rPr>
                <w:rFonts w:ascii="Arial"/>
                <w:sz w:val="21"/>
              </w:rPr>
            </w:pPr>
          </w:p>
          <w:p>
            <w:pPr>
              <w:spacing w:line="269" w:lineRule="auto"/>
              <w:rPr>
                <w:rFonts w:ascii="Arial"/>
                <w:sz w:val="21"/>
              </w:rPr>
            </w:pPr>
          </w:p>
          <w:p>
            <w:pPr>
              <w:spacing w:before="71" w:line="330" w:lineRule="auto"/>
              <w:ind w:left="136" w:right="201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3"/>
                <w:sz w:val="22"/>
                <w:szCs w:val="22"/>
              </w:rPr>
              <w:t>申报奖</w:t>
            </w:r>
            <w:r>
              <w:rPr>
                <w:rFonts w:ascii="宋体" w:hAnsi="宋体" w:eastAsia="宋体" w:cs="宋体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2"/>
                <w:szCs w:val="22"/>
              </w:rPr>
              <w:t>补类型</w:t>
            </w:r>
          </w:p>
        </w:tc>
        <w:tc>
          <w:tcPr>
            <w:tcW w:w="4754" w:type="dxa"/>
            <w:gridSpan w:val="4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spacing w:before="285" w:line="219" w:lineRule="auto"/>
              <w:ind w:firstLine="114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7"/>
                <w:sz w:val="22"/>
                <w:szCs w:val="22"/>
              </w:rPr>
              <w:t>口设施蔬菜基地（标准钢架大棚）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5" w:hRule="atLeast"/>
        </w:trPr>
        <w:tc>
          <w:tcPr>
            <w:tcW w:w="1327" w:type="dxa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spacing w:before="85" w:line="219" w:lineRule="auto"/>
              <w:ind w:firstLine="209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2"/>
                <w:sz w:val="22"/>
                <w:szCs w:val="22"/>
              </w:rPr>
              <w:t>申报主体</w:t>
            </w:r>
          </w:p>
          <w:p>
            <w:pPr>
              <w:spacing w:before="88" w:line="219" w:lineRule="auto"/>
              <w:ind w:firstLine="209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3"/>
                <w:sz w:val="22"/>
                <w:szCs w:val="22"/>
              </w:rPr>
              <w:t>负责人及</w:t>
            </w:r>
          </w:p>
          <w:p>
            <w:pPr>
              <w:spacing w:before="109" w:line="184" w:lineRule="auto"/>
              <w:ind w:firstLine="43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4"/>
                <w:sz w:val="22"/>
                <w:szCs w:val="22"/>
              </w:rPr>
              <w:t>电话</w:t>
            </w:r>
          </w:p>
        </w:tc>
        <w:tc>
          <w:tcPr>
            <w:tcW w:w="1637" w:type="dxa"/>
            <w:gridSpan w:val="2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spacing w:before="224" w:line="336" w:lineRule="auto"/>
              <w:ind w:left="193" w:right="238" w:firstLine="149"/>
              <w:rPr>
                <w:rFonts w:hint="default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3"/>
                <w:sz w:val="22"/>
                <w:szCs w:val="22"/>
                <w:lang w:val="en-US" w:eastAsia="zh-CN"/>
              </w:rPr>
              <w:t>王宗标</w:t>
            </w:r>
            <w:r>
              <w:rPr>
                <w:rFonts w:ascii="宋体" w:hAnsi="宋体" w:eastAsia="宋体" w:cs="宋体"/>
                <w:sz w:val="22"/>
                <w:szCs w:val="22"/>
              </w:rPr>
              <w:t xml:space="preserve">    </w:t>
            </w:r>
            <w:r>
              <w:rPr>
                <w:rFonts w:hint="eastAsia" w:ascii="宋体" w:hAnsi="宋体" w:eastAsia="宋体" w:cs="宋体"/>
                <w:spacing w:val="-3"/>
                <w:sz w:val="22"/>
                <w:szCs w:val="22"/>
                <w:lang w:val="en-US" w:eastAsia="zh-CN"/>
              </w:rPr>
              <w:t>15979688349</w:t>
            </w:r>
          </w:p>
        </w:tc>
        <w:tc>
          <w:tcPr>
            <w:tcW w:w="1032" w:type="dxa"/>
            <w:vMerge w:val="continue"/>
            <w:tcBorders>
              <w:top w:val="nil"/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754" w:type="dxa"/>
            <w:gridSpan w:val="4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5" w:hRule="atLeast"/>
        </w:trPr>
        <w:tc>
          <w:tcPr>
            <w:tcW w:w="1327" w:type="dxa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637" w:type="dxa"/>
            <w:gridSpan w:val="2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32" w:type="dxa"/>
            <w:vMerge w:val="continue"/>
            <w:tcBorders>
              <w:top w:val="nil"/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754" w:type="dxa"/>
            <w:gridSpan w:val="4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spacing w:line="411" w:lineRule="auto"/>
              <w:rPr>
                <w:rFonts w:ascii="Arial"/>
                <w:sz w:val="21"/>
              </w:rPr>
            </w:pPr>
          </w:p>
          <w:p>
            <w:pPr>
              <w:spacing w:before="71" w:line="219" w:lineRule="auto"/>
              <w:ind w:firstLine="104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z w:val="22"/>
                <w:szCs w:val="22"/>
              </w:rPr>
              <w:t>团市级大品种蔬菜标准示范园创建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1327" w:type="dxa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spacing w:before="215" w:line="220" w:lineRule="auto"/>
              <w:ind w:firstLine="209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2"/>
                <w:sz w:val="22"/>
                <w:szCs w:val="22"/>
              </w:rPr>
              <w:t>土地流转</w:t>
            </w:r>
          </w:p>
          <w:p>
            <w:pPr>
              <w:spacing w:before="107" w:line="220" w:lineRule="auto"/>
              <w:ind w:firstLine="209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2"/>
                <w:sz w:val="22"/>
                <w:szCs w:val="22"/>
              </w:rPr>
              <w:t>面积与流</w:t>
            </w:r>
          </w:p>
          <w:p>
            <w:pPr>
              <w:spacing w:before="77" w:line="220" w:lineRule="auto"/>
              <w:ind w:firstLine="32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4"/>
                <w:sz w:val="22"/>
                <w:szCs w:val="22"/>
              </w:rPr>
              <w:t>转期限</w:t>
            </w:r>
          </w:p>
        </w:tc>
        <w:tc>
          <w:tcPr>
            <w:tcW w:w="1637" w:type="dxa"/>
            <w:gridSpan w:val="2"/>
            <w:vMerge w:val="restart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spacing w:line="310" w:lineRule="auto"/>
              <w:rPr>
                <w:rFonts w:ascii="Arial"/>
                <w:sz w:val="21"/>
              </w:rPr>
            </w:pPr>
          </w:p>
          <w:p>
            <w:pPr>
              <w:spacing w:before="72" w:line="330" w:lineRule="auto"/>
              <w:ind w:left="302" w:right="264" w:hanging="16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4"/>
                <w:sz w:val="22"/>
                <w:szCs w:val="22"/>
              </w:rPr>
              <w:t>（</w:t>
            </w:r>
            <w:r>
              <w:rPr>
                <w:rFonts w:hint="eastAsia" w:ascii="宋体" w:hAnsi="宋体" w:eastAsia="宋体" w:cs="宋体"/>
                <w:spacing w:val="-4"/>
                <w:sz w:val="22"/>
                <w:szCs w:val="22"/>
                <w:lang w:val="en-US" w:eastAsia="zh-CN"/>
              </w:rPr>
              <w:t>380</w:t>
            </w:r>
            <w:r>
              <w:rPr>
                <w:rFonts w:ascii="宋体" w:hAnsi="宋体" w:eastAsia="宋体" w:cs="宋体"/>
                <w:spacing w:val="-4"/>
                <w:sz w:val="22"/>
                <w:szCs w:val="22"/>
              </w:rPr>
              <w:t>）亩</w:t>
            </w:r>
            <w:r>
              <w:rPr>
                <w:rFonts w:ascii="宋体" w:hAnsi="宋体" w:eastAsia="宋体" w:cs="宋体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22"/>
                <w:szCs w:val="22"/>
              </w:rPr>
              <w:t>（5</w:t>
            </w:r>
            <w:r>
              <w:rPr>
                <w:rFonts w:ascii="宋体" w:hAnsi="宋体" w:eastAsia="宋体" w:cs="宋体"/>
                <w:spacing w:val="-46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22"/>
                <w:szCs w:val="22"/>
              </w:rPr>
              <w:t>）</w:t>
            </w:r>
            <w:r>
              <w:rPr>
                <w:rFonts w:ascii="宋体" w:hAnsi="宋体" w:eastAsia="宋体" w:cs="宋体"/>
                <w:spacing w:val="-26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22"/>
                <w:szCs w:val="22"/>
              </w:rPr>
              <w:t>年</w:t>
            </w:r>
          </w:p>
        </w:tc>
        <w:tc>
          <w:tcPr>
            <w:tcW w:w="1032" w:type="dxa"/>
            <w:vMerge w:val="continue"/>
            <w:tcBorders>
              <w:top w:val="nil"/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754" w:type="dxa"/>
            <w:gridSpan w:val="4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64" w:hRule="atLeast"/>
        </w:trPr>
        <w:tc>
          <w:tcPr>
            <w:tcW w:w="1327" w:type="dxa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637" w:type="dxa"/>
            <w:gridSpan w:val="2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32" w:type="dxa"/>
            <w:vMerge w:val="continue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754" w:type="dxa"/>
            <w:gridSpan w:val="4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spacing w:line="242" w:lineRule="auto"/>
              <w:rPr>
                <w:rFonts w:ascii="Arial"/>
                <w:sz w:val="21"/>
              </w:rPr>
            </w:pPr>
          </w:p>
          <w:p>
            <w:pPr>
              <w:spacing w:before="72" w:line="219" w:lineRule="auto"/>
              <w:ind w:firstLine="114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z w:val="22"/>
                <w:szCs w:val="22"/>
              </w:rPr>
              <w:t>口粤港澳大湾区“菜篮子”生产基地创建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4" w:hRule="atLeast"/>
        </w:trPr>
        <w:tc>
          <w:tcPr>
            <w:tcW w:w="2375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spacing w:before="246" w:line="219" w:lineRule="auto"/>
              <w:ind w:firstLine="729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10"/>
                <w:sz w:val="22"/>
                <w:szCs w:val="22"/>
              </w:rPr>
              <w:t>申报项目</w:t>
            </w:r>
          </w:p>
        </w:tc>
        <w:tc>
          <w:tcPr>
            <w:tcW w:w="6375" w:type="dxa"/>
            <w:gridSpan w:val="6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spacing w:before="246" w:line="219" w:lineRule="auto"/>
              <w:ind w:firstLine="615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5"/>
                <w:sz w:val="22"/>
                <w:szCs w:val="22"/>
              </w:rPr>
              <w:t>申报奖补具体情况（建设内容+申报金额）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5" w:hRule="atLeast"/>
        </w:trPr>
        <w:tc>
          <w:tcPr>
            <w:tcW w:w="2375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spacing w:before="227" w:line="220" w:lineRule="auto"/>
              <w:ind w:firstLine="29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1"/>
                <w:sz w:val="22"/>
                <w:szCs w:val="22"/>
              </w:rPr>
              <w:t>新建标准钢架大棚</w:t>
            </w:r>
          </w:p>
        </w:tc>
        <w:tc>
          <w:tcPr>
            <w:tcW w:w="3549" w:type="dxa"/>
            <w:gridSpan w:val="4"/>
            <w:tcBorders>
              <w:left w:val="single" w:color="000000" w:sz="8" w:space="0"/>
              <w:right w:val="nil"/>
            </w:tcBorders>
            <w:vAlign w:val="top"/>
          </w:tcPr>
          <w:p>
            <w:pPr>
              <w:spacing w:before="87"/>
              <w:ind w:left="125" w:right="4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1"/>
                <w:sz w:val="22"/>
                <w:szCs w:val="22"/>
              </w:rPr>
              <w:t>新建（单体/连栋）标准钢架大棚（</w:t>
            </w:r>
            <w:r>
              <w:rPr>
                <w:rFonts w:ascii="宋体" w:hAnsi="宋体" w:eastAsia="宋体" w:cs="宋体"/>
                <w:spacing w:val="15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color w:val="705156"/>
                <w:spacing w:val="-10"/>
                <w:w w:val="96"/>
                <w:sz w:val="22"/>
                <w:szCs w:val="22"/>
              </w:rPr>
              <w:t>(</w:t>
            </w:r>
            <w:r>
              <w:rPr>
                <w:rFonts w:ascii="宋体" w:hAnsi="宋体" w:eastAsia="宋体" w:cs="宋体"/>
                <w:color w:val="705156"/>
                <w:spacing w:val="24"/>
                <w:sz w:val="22"/>
                <w:szCs w:val="22"/>
              </w:rPr>
              <w:t xml:space="preserve">   </w:t>
            </w:r>
            <w:r>
              <w:rPr>
                <w:rFonts w:ascii="宋体" w:hAnsi="宋体" w:eastAsia="宋体" w:cs="宋体"/>
                <w:spacing w:val="-10"/>
                <w:w w:val="96"/>
                <w:sz w:val="22"/>
                <w:szCs w:val="22"/>
              </w:rPr>
              <w:t>）元</w:t>
            </w:r>
          </w:p>
        </w:tc>
        <w:tc>
          <w:tcPr>
            <w:tcW w:w="2826" w:type="dxa"/>
            <w:gridSpan w:val="2"/>
            <w:tcBorders>
              <w:left w:val="nil"/>
              <w:right w:val="single" w:color="000000" w:sz="8" w:space="0"/>
            </w:tcBorders>
            <w:vAlign w:val="top"/>
          </w:tcPr>
          <w:p>
            <w:pPr>
              <w:spacing w:before="87" w:line="219" w:lineRule="auto"/>
              <w:ind w:firstLine="626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z w:val="22"/>
                <w:szCs w:val="22"/>
              </w:rPr>
              <w:t>）亩。申报奖补资金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5" w:hRule="atLeast"/>
        </w:trPr>
        <w:tc>
          <w:tcPr>
            <w:tcW w:w="2375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spacing w:before="76" w:line="266" w:lineRule="auto"/>
              <w:ind w:left="729" w:right="295" w:hanging="439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1"/>
                <w:sz w:val="22"/>
                <w:szCs w:val="22"/>
              </w:rPr>
              <w:t xml:space="preserve">大品种蔬菜标准示 </w:t>
            </w:r>
            <w:r>
              <w:rPr>
                <w:rFonts w:ascii="宋体" w:hAnsi="宋体" w:eastAsia="宋体" w:cs="宋体"/>
                <w:spacing w:val="2"/>
                <w:sz w:val="22"/>
                <w:szCs w:val="22"/>
              </w:rPr>
              <w:t>范园创建</w:t>
            </w:r>
          </w:p>
        </w:tc>
        <w:tc>
          <w:tcPr>
            <w:tcW w:w="6375" w:type="dxa"/>
            <w:gridSpan w:val="6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spacing w:before="247" w:line="219" w:lineRule="auto"/>
              <w:ind w:firstLine="125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3"/>
                <w:sz w:val="22"/>
                <w:szCs w:val="22"/>
              </w:rPr>
              <w:t>申报奖补资金（100000</w:t>
            </w:r>
            <w:r>
              <w:rPr>
                <w:rFonts w:ascii="宋体" w:hAnsi="宋体" w:eastAsia="宋体" w:cs="宋体"/>
                <w:spacing w:val="-50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3"/>
                <w:sz w:val="22"/>
                <w:szCs w:val="22"/>
              </w:rPr>
              <w:t>）元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4" w:hRule="atLeast"/>
        </w:trPr>
        <w:tc>
          <w:tcPr>
            <w:tcW w:w="2375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spacing w:before="56" w:line="270" w:lineRule="auto"/>
              <w:ind w:left="1059" w:right="313" w:hanging="769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2"/>
                <w:sz w:val="22"/>
                <w:szCs w:val="22"/>
              </w:rPr>
              <w:t>供港澳认证蔬菜基</w:t>
            </w:r>
            <w:r>
              <w:rPr>
                <w:rFonts w:ascii="宋体" w:hAnsi="宋体" w:eastAsia="宋体" w:cs="宋体"/>
                <w:spacing w:val="7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z w:val="22"/>
                <w:szCs w:val="22"/>
              </w:rPr>
              <w:t>地</w:t>
            </w:r>
          </w:p>
        </w:tc>
        <w:tc>
          <w:tcPr>
            <w:tcW w:w="2564" w:type="dxa"/>
            <w:gridSpan w:val="3"/>
            <w:tcBorders>
              <w:left w:val="single" w:color="000000" w:sz="8" w:space="0"/>
              <w:right w:val="nil"/>
            </w:tcBorders>
            <w:vAlign w:val="top"/>
          </w:tcPr>
          <w:p>
            <w:pPr>
              <w:spacing w:before="86" w:line="253" w:lineRule="auto"/>
              <w:ind w:left="125" w:right="228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z w:val="22"/>
                <w:szCs w:val="22"/>
              </w:rPr>
              <w:t>完成认证，年销售额（ 元</w:t>
            </w:r>
          </w:p>
        </w:tc>
        <w:tc>
          <w:tcPr>
            <w:tcW w:w="2963" w:type="dxa"/>
            <w:gridSpan w:val="2"/>
            <w:tcBorders>
              <w:left w:val="nil"/>
              <w:right w:val="nil"/>
            </w:tcBorders>
            <w:vAlign w:val="top"/>
          </w:tcPr>
          <w:p>
            <w:pPr>
              <w:spacing w:before="87" w:line="219" w:lineRule="auto"/>
              <w:ind w:firstLine="301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z w:val="22"/>
                <w:szCs w:val="22"/>
              </w:rPr>
              <w:t>）万元，申请奖补资金（</w:t>
            </w:r>
          </w:p>
        </w:tc>
        <w:tc>
          <w:tcPr>
            <w:tcW w:w="848" w:type="dxa"/>
            <w:tcBorders>
              <w:left w:val="nil"/>
              <w:right w:val="single" w:color="000000" w:sz="8" w:space="0"/>
            </w:tcBorders>
            <w:vAlign w:val="top"/>
          </w:tcPr>
          <w:p>
            <w:pPr>
              <w:spacing w:before="87" w:line="220" w:lineRule="auto"/>
              <w:ind w:firstLine="318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1"/>
                <w:sz w:val="22"/>
                <w:szCs w:val="22"/>
              </w:rPr>
              <w:t>）万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4" w:hRule="atLeast"/>
        </w:trPr>
        <w:tc>
          <w:tcPr>
            <w:tcW w:w="8750" w:type="dxa"/>
            <w:gridSpan w:val="8"/>
            <w:tcBorders>
              <w:left w:val="single" w:color="000000" w:sz="8" w:space="0"/>
              <w:bottom w:val="nil"/>
              <w:right w:val="single" w:color="000000" w:sz="8" w:space="0"/>
            </w:tcBorders>
            <w:vAlign w:val="top"/>
          </w:tcPr>
          <w:p>
            <w:pPr>
              <w:spacing w:before="238" w:line="219" w:lineRule="auto"/>
              <w:ind w:firstLine="380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7"/>
                <w:sz w:val="22"/>
                <w:szCs w:val="22"/>
              </w:rPr>
              <w:t>诚</w:t>
            </w:r>
            <w:r>
              <w:rPr>
                <w:rFonts w:ascii="宋体" w:hAnsi="宋体" w:eastAsia="宋体" w:cs="宋体"/>
                <w:spacing w:val="-6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7"/>
                <w:sz w:val="22"/>
                <w:szCs w:val="22"/>
              </w:rPr>
              <w:t>信</w:t>
            </w:r>
            <w:r>
              <w:rPr>
                <w:rFonts w:ascii="宋体" w:hAnsi="宋体" w:eastAsia="宋体" w:cs="宋体"/>
                <w:spacing w:val="-9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7"/>
                <w:sz w:val="22"/>
                <w:szCs w:val="22"/>
              </w:rPr>
              <w:t>承</w:t>
            </w:r>
            <w:r>
              <w:rPr>
                <w:rFonts w:ascii="宋体" w:hAnsi="宋体" w:eastAsia="宋体" w:cs="宋体"/>
                <w:spacing w:val="-9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7"/>
                <w:sz w:val="22"/>
                <w:szCs w:val="22"/>
              </w:rPr>
              <w:t>诺</w:t>
            </w:r>
          </w:p>
          <w:p>
            <w:pPr>
              <w:spacing w:before="306" w:line="307" w:lineRule="auto"/>
              <w:ind w:left="110" w:right="30" w:firstLine="229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11"/>
                <w:w w:val="104"/>
                <w:sz w:val="22"/>
                <w:szCs w:val="22"/>
              </w:rPr>
              <w:t>本人以申报主体负责人身份郑重承诺:本主体《项目申报表》所填报一切资料及</w:t>
            </w:r>
            <w:r>
              <w:rPr>
                <w:rFonts w:ascii="宋体" w:hAnsi="宋体" w:eastAsia="宋体" w:cs="宋体"/>
                <w:spacing w:val="13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2"/>
                <w:w w:val="103"/>
                <w:sz w:val="22"/>
                <w:szCs w:val="22"/>
              </w:rPr>
              <w:t>其数据真实有效;本主体及本人将严格遵守相关法律、法规及政策规定，依法诚实</w:t>
            </w:r>
            <w:r>
              <w:rPr>
                <w:rFonts w:ascii="宋体" w:hAnsi="宋体" w:eastAsia="宋体" w:cs="宋体"/>
                <w:spacing w:val="34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w w:val="102"/>
                <w:sz w:val="22"/>
                <w:szCs w:val="22"/>
              </w:rPr>
              <w:t>安全开展建设和生产经营活动;</w:t>
            </w:r>
            <w:r>
              <w:rPr>
                <w:rFonts w:ascii="宋体" w:hAnsi="宋体" w:eastAsia="宋体" w:cs="宋体"/>
                <w:spacing w:val="44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w w:val="102"/>
                <w:sz w:val="22"/>
                <w:szCs w:val="22"/>
              </w:rPr>
              <w:t>接受政府业务行政主管部门及相关机构的监管。如</w:t>
            </w:r>
            <w:r>
              <w:rPr>
                <w:rFonts w:ascii="宋体" w:hAnsi="宋体" w:eastAsia="宋体" w:cs="宋体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2"/>
                <w:sz w:val="22"/>
                <w:szCs w:val="22"/>
              </w:rPr>
              <w:t>有违反，政府及相关部门可将本主体和本人列入非诚信名单，并取消此次申报资格，</w:t>
            </w:r>
            <w:r>
              <w:rPr>
                <w:rFonts w:ascii="宋体" w:hAnsi="宋体" w:eastAsia="宋体" w:cs="宋体"/>
                <w:spacing w:val="5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7"/>
                <w:sz w:val="22"/>
                <w:szCs w:val="22"/>
              </w:rPr>
              <w:t>所发放奖补资金政府及相关部门有权收回。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69" w:hRule="atLeast"/>
        </w:trPr>
        <w:tc>
          <w:tcPr>
            <w:tcW w:w="3996" w:type="dxa"/>
            <w:gridSpan w:val="4"/>
            <w:tcBorders>
              <w:top w:val="nil"/>
              <w:left w:val="single" w:color="000000" w:sz="8" w:space="0"/>
              <w:bottom w:val="nil"/>
              <w:right w:val="nil"/>
            </w:tcBorders>
            <w:vAlign w:val="top"/>
          </w:tcPr>
          <w:p>
            <w:pPr>
              <w:spacing w:before="304" w:line="227" w:lineRule="auto"/>
              <w:ind w:firstLine="2369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5"/>
                <w:sz w:val="21"/>
                <w:szCs w:val="21"/>
              </w:rPr>
              <w:t>申</w:t>
            </w:r>
            <w:r>
              <w:rPr>
                <w:rFonts w:ascii="宋体" w:hAnsi="宋体" w:eastAsia="宋体" w:cs="宋体"/>
                <w:spacing w:val="-31"/>
                <w:sz w:val="21"/>
                <w:szCs w:val="21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21"/>
                <w:szCs w:val="21"/>
              </w:rPr>
              <w:t>报</w:t>
            </w:r>
            <w:r>
              <w:rPr>
                <w:rFonts w:ascii="宋体" w:hAnsi="宋体" w:eastAsia="宋体" w:cs="宋体"/>
                <w:spacing w:val="-28"/>
                <w:sz w:val="21"/>
                <w:szCs w:val="21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21"/>
                <w:szCs w:val="21"/>
              </w:rPr>
              <w:t>主</w:t>
            </w:r>
            <w:r>
              <w:rPr>
                <w:rFonts w:ascii="宋体" w:hAnsi="宋体" w:eastAsia="宋体" w:cs="宋体"/>
                <w:spacing w:val="-29"/>
                <w:sz w:val="21"/>
                <w:szCs w:val="21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21"/>
                <w:szCs w:val="21"/>
              </w:rPr>
              <w:t>体</w:t>
            </w:r>
            <w:r>
              <w:rPr>
                <w:rFonts w:ascii="宋体" w:hAnsi="宋体" w:eastAsia="宋体" w:cs="宋体"/>
                <w:spacing w:val="-29"/>
                <w:sz w:val="21"/>
                <w:szCs w:val="21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21"/>
                <w:szCs w:val="21"/>
              </w:rPr>
              <w:t>盖</w:t>
            </w:r>
            <w:r>
              <w:rPr>
                <w:rFonts w:ascii="宋体" w:hAnsi="宋体" w:eastAsia="宋体" w:cs="宋体"/>
                <w:spacing w:val="-22"/>
                <w:sz w:val="21"/>
                <w:szCs w:val="21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21"/>
                <w:szCs w:val="21"/>
              </w:rPr>
              <w:t>章</w:t>
            </w:r>
          </w:p>
        </w:tc>
        <w:tc>
          <w:tcPr>
            <w:tcW w:w="4754" w:type="dxa"/>
            <w:gridSpan w:val="4"/>
            <w:tcBorders>
              <w:top w:val="nil"/>
              <w:left w:val="nil"/>
              <w:bottom w:val="nil"/>
              <w:right w:val="single" w:color="000000" w:sz="8" w:space="0"/>
            </w:tcBorders>
            <w:vAlign w:val="top"/>
          </w:tcPr>
          <w:p>
            <w:pPr>
              <w:spacing w:before="304" w:line="219" w:lineRule="auto"/>
              <w:ind w:firstLine="873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11"/>
                <w:sz w:val="22"/>
                <w:szCs w:val="22"/>
              </w:rPr>
              <w:t>负</w:t>
            </w:r>
            <w:r>
              <w:rPr>
                <w:rFonts w:ascii="宋体" w:hAnsi="宋体" w:eastAsia="宋体" w:cs="宋体"/>
                <w:spacing w:val="-13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11"/>
                <w:sz w:val="22"/>
                <w:szCs w:val="22"/>
              </w:rPr>
              <w:t>责</w:t>
            </w:r>
            <w:r>
              <w:rPr>
                <w:rFonts w:ascii="宋体" w:hAnsi="宋体" w:eastAsia="宋体" w:cs="宋体"/>
                <w:spacing w:val="-23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11"/>
                <w:sz w:val="22"/>
                <w:szCs w:val="22"/>
              </w:rPr>
              <w:t>人</w:t>
            </w:r>
            <w:r>
              <w:rPr>
                <w:rFonts w:ascii="宋体" w:hAnsi="宋体" w:eastAsia="宋体" w:cs="宋体"/>
                <w:spacing w:val="-25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11"/>
                <w:sz w:val="22"/>
                <w:szCs w:val="22"/>
              </w:rPr>
              <w:t>签</w:t>
            </w:r>
            <w:r>
              <w:rPr>
                <w:rFonts w:ascii="宋体" w:hAnsi="宋体" w:eastAsia="宋体" w:cs="宋体"/>
                <w:spacing w:val="-24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11"/>
                <w:sz w:val="22"/>
                <w:szCs w:val="22"/>
              </w:rPr>
              <w:t>字</w:t>
            </w:r>
            <w:r>
              <w:rPr>
                <w:rFonts w:ascii="宋体" w:hAnsi="宋体" w:eastAsia="宋体" w:cs="宋体"/>
                <w:spacing w:val="-43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11"/>
                <w:sz w:val="22"/>
                <w:szCs w:val="22"/>
              </w:rPr>
              <w:t>: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9" w:hRule="atLeast"/>
        </w:trPr>
        <w:tc>
          <w:tcPr>
            <w:tcW w:w="8750" w:type="dxa"/>
            <w:gridSpan w:val="8"/>
            <w:tcBorders>
              <w:top w:val="nil"/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spacing w:before="235" w:line="219" w:lineRule="auto"/>
              <w:ind w:firstLine="6439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color w:val="4B3E43"/>
                <w:spacing w:val="-6"/>
                <w:sz w:val="22"/>
                <w:szCs w:val="22"/>
              </w:rPr>
              <w:t>2021</w:t>
            </w:r>
            <w:r>
              <w:rPr>
                <w:rFonts w:ascii="宋体" w:hAnsi="宋体" w:eastAsia="宋体" w:cs="宋体"/>
                <w:color w:val="4B3E43"/>
                <w:spacing w:val="16"/>
                <w:sz w:val="22"/>
                <w:szCs w:val="22"/>
              </w:rPr>
              <w:t xml:space="preserve">   </w:t>
            </w:r>
            <w:r>
              <w:rPr>
                <w:rFonts w:ascii="宋体" w:hAnsi="宋体" w:eastAsia="宋体" w:cs="宋体"/>
                <w:color w:val="4B3E43"/>
                <w:spacing w:val="-6"/>
                <w:sz w:val="22"/>
                <w:szCs w:val="22"/>
              </w:rPr>
              <w:t>年</w:t>
            </w:r>
            <w:r>
              <w:rPr>
                <w:rFonts w:ascii="宋体" w:hAnsi="宋体" w:eastAsia="宋体" w:cs="宋体"/>
                <w:color w:val="4B3E43"/>
                <w:spacing w:val="-21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color w:val="4B3E43"/>
                <w:spacing w:val="-6"/>
                <w:sz w:val="22"/>
                <w:szCs w:val="22"/>
              </w:rPr>
              <w:t>9</w:t>
            </w:r>
            <w:r>
              <w:rPr>
                <w:rFonts w:ascii="宋体" w:hAnsi="宋体" w:eastAsia="宋体" w:cs="宋体"/>
                <w:color w:val="4B3E43"/>
                <w:spacing w:val="-23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color w:val="4B3E43"/>
                <w:spacing w:val="-6"/>
                <w:sz w:val="22"/>
                <w:szCs w:val="22"/>
              </w:rPr>
              <w:t>月</w:t>
            </w:r>
            <w:r>
              <w:rPr>
                <w:rFonts w:ascii="宋体" w:hAnsi="宋体" w:eastAsia="宋体" w:cs="宋体"/>
                <w:color w:val="4B3E43"/>
                <w:spacing w:val="-55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color w:val="4B3E43"/>
                <w:spacing w:val="-6"/>
                <w:sz w:val="22"/>
                <w:szCs w:val="22"/>
              </w:rPr>
              <w:t>20</w:t>
            </w:r>
            <w:r>
              <w:rPr>
                <w:rFonts w:ascii="宋体" w:hAnsi="宋体" w:eastAsia="宋体" w:cs="宋体"/>
                <w:color w:val="4B3E43"/>
                <w:spacing w:val="77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color w:val="4B3E43"/>
                <w:spacing w:val="-6"/>
                <w:sz w:val="22"/>
                <w:szCs w:val="22"/>
              </w:rPr>
              <w:t>日</w:t>
            </w:r>
          </w:p>
        </w:tc>
      </w:tr>
    </w:tbl>
    <w:p>
      <w:pPr>
        <w:rPr>
          <w:rFonts w:ascii="Arial"/>
          <w:sz w:val="21"/>
        </w:rPr>
      </w:pPr>
    </w:p>
    <w:p>
      <w:pPr>
        <w:rPr>
          <w:rFonts w:hint="eastAsia" w:eastAsia="宋体"/>
          <w:lang w:eastAsia="zh-CN"/>
        </w:rPr>
        <w:sectPr>
          <w:footerReference r:id="rId6" w:type="default"/>
          <w:pgSz w:w="11910" w:h="16840"/>
          <w:pgMar w:top="1431" w:right="1579" w:bottom="400" w:left="1559" w:header="0" w:footer="0" w:gutter="0"/>
          <w:cols w:space="720" w:num="1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65775" cy="7835265"/>
            <wp:effectExtent l="0" t="0" r="12065" b="13335"/>
            <wp:docPr id="51" name="图片 51" descr="233116088333166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23311608833316682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65775" cy="783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spacing w:line="65" w:lineRule="exact"/>
      </w:pPr>
    </w:p>
    <w:tbl>
      <w:tblPr>
        <w:tblStyle w:val="4"/>
        <w:tblW w:w="8770" w:type="dxa"/>
        <w:tblInd w:w="1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36"/>
        <w:gridCol w:w="3492"/>
        <w:gridCol w:w="3642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31" w:hRule="atLeast"/>
        </w:trPr>
        <w:tc>
          <w:tcPr>
            <w:tcW w:w="8770" w:type="dxa"/>
            <w:gridSpan w:val="3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244" w:line="219" w:lineRule="auto"/>
              <w:ind w:firstLine="328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12"/>
                <w:sz w:val="22"/>
                <w:szCs w:val="22"/>
              </w:rPr>
              <w:t>申</w:t>
            </w:r>
            <w:r>
              <w:rPr>
                <w:rFonts w:ascii="宋体" w:hAnsi="宋体" w:eastAsia="宋体" w:cs="宋体"/>
                <w:spacing w:val="-33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12"/>
                <w:sz w:val="22"/>
                <w:szCs w:val="22"/>
              </w:rPr>
              <w:t>报</w:t>
            </w:r>
            <w:r>
              <w:rPr>
                <w:rFonts w:ascii="宋体" w:hAnsi="宋体" w:eastAsia="宋体" w:cs="宋体"/>
                <w:spacing w:val="-30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12"/>
                <w:sz w:val="22"/>
                <w:szCs w:val="22"/>
              </w:rPr>
              <w:t>主</w:t>
            </w:r>
            <w:r>
              <w:rPr>
                <w:rFonts w:ascii="宋体" w:hAnsi="宋体" w:eastAsia="宋体" w:cs="宋体"/>
                <w:spacing w:val="-31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12"/>
                <w:sz w:val="22"/>
                <w:szCs w:val="22"/>
              </w:rPr>
              <w:t>体</w:t>
            </w:r>
            <w:r>
              <w:rPr>
                <w:rFonts w:ascii="宋体" w:hAnsi="宋体" w:eastAsia="宋体" w:cs="宋体"/>
                <w:spacing w:val="-31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12"/>
                <w:sz w:val="22"/>
                <w:szCs w:val="22"/>
              </w:rPr>
              <w:t>情</w:t>
            </w:r>
            <w:r>
              <w:rPr>
                <w:rFonts w:ascii="宋体" w:hAnsi="宋体" w:eastAsia="宋体" w:cs="宋体"/>
                <w:spacing w:val="-29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12"/>
                <w:sz w:val="22"/>
                <w:szCs w:val="22"/>
              </w:rPr>
              <w:t>况</w:t>
            </w:r>
            <w:r>
              <w:rPr>
                <w:rFonts w:ascii="宋体" w:hAnsi="宋体" w:eastAsia="宋体" w:cs="宋体"/>
                <w:spacing w:val="-27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12"/>
                <w:sz w:val="22"/>
                <w:szCs w:val="22"/>
              </w:rPr>
              <w:t>简</w:t>
            </w:r>
            <w:r>
              <w:rPr>
                <w:rFonts w:ascii="宋体" w:hAnsi="宋体" w:eastAsia="宋体" w:cs="宋体"/>
                <w:spacing w:val="-32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12"/>
                <w:sz w:val="22"/>
                <w:szCs w:val="22"/>
              </w:rPr>
              <w:t>介</w:t>
            </w:r>
          </w:p>
          <w:p>
            <w:pPr>
              <w:pStyle w:val="5"/>
              <w:ind w:firstLine="416" w:firstLineChars="20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  <w:lang w:val="en-US" w:eastAsia="zh-CN"/>
              </w:rPr>
              <w:t>江西标丰生态农业开发有限公司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</w:rPr>
              <w:t>坐落在永丰县沙溪镇沙溪村，为永丰县最大的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  <w:lang w:val="en-US" w:eastAsia="zh-CN"/>
              </w:rPr>
              <w:t>茭白种植基地、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</w:rPr>
              <w:t>白莲综合生产基地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</w:rPr>
              <w:t>油茶加工、销售生产基地，成立于201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  <w:lang w:val="en-US" w:eastAsia="zh-CN"/>
              </w:rPr>
              <w:t>4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</w:rPr>
              <w:t>年，经工商部门正式注册登记，注册资本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  <w:lang w:val="en-US" w:eastAsia="zh-CN"/>
              </w:rPr>
              <w:t>300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</w:rPr>
              <w:t>万元，法人代表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  <w:lang w:val="en-US" w:eastAsia="zh-CN"/>
              </w:rPr>
              <w:t>王宗标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</w:rPr>
              <w:t>。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  <w:lang w:val="en-US" w:eastAsia="zh-CN"/>
              </w:rPr>
              <w:t>江西标丰生态农业开发有限公司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</w:rPr>
              <w:t>成立于201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  <w:lang w:val="en-US" w:eastAsia="zh-CN"/>
              </w:rPr>
              <w:t>4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</w:rPr>
              <w:t>年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  <w:lang w:val="en-US" w:eastAsia="zh-CN"/>
              </w:rPr>
              <w:t>3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</w:rPr>
              <w:t>月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  <w:lang w:val="en-US" w:eastAsia="zh-CN"/>
              </w:rPr>
              <w:t>17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</w:rPr>
              <w:t>日，属于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  <w:lang w:val="en-US" w:eastAsia="zh-CN"/>
              </w:rPr>
              <w:t>自然人投资控股有限责任公司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</w:rPr>
              <w:t>。企业经营范围为农业,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  <w:lang w:val="en-US" w:eastAsia="zh-CN"/>
              </w:rPr>
              <w:t>茭白、莴苣、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2"/>
                <w:szCs w:val="22"/>
              </w:rPr>
              <w:t>白莲、油茶、中、蔬菜、水稻、等种植、加工、销售</w:t>
            </w:r>
            <w:r>
              <w:rPr>
                <w:rFonts w:hint="eastAsia" w:ascii="宋体" w:hAnsi="宋体" w:eastAsia="宋体" w:cs="宋体"/>
                <w:color w:val="000000"/>
                <w:spacing w:val="-6"/>
                <w:sz w:val="24"/>
                <w:szCs w:val="24"/>
              </w:rPr>
              <w:t>。</w:t>
            </w:r>
            <w:r>
              <w:rPr>
                <w:rFonts w:ascii="宋体" w:hAnsi="宋体" w:eastAsia="宋体" w:cs="宋体"/>
                <w:spacing w:val="11"/>
                <w:sz w:val="22"/>
                <w:szCs w:val="22"/>
              </w:rPr>
              <w:t>公</w:t>
            </w:r>
            <w:r>
              <w:rPr>
                <w:rFonts w:ascii="宋体" w:hAnsi="宋体" w:eastAsia="宋体" w:cs="宋体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2"/>
                <w:szCs w:val="22"/>
              </w:rPr>
              <w:t>司实行“产权明析，</w:t>
            </w:r>
            <w:r>
              <w:rPr>
                <w:rFonts w:ascii="宋体" w:hAnsi="宋体" w:eastAsia="宋体" w:cs="宋体"/>
                <w:spacing w:val="69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2"/>
                <w:szCs w:val="22"/>
              </w:rPr>
              <w:t>自</w:t>
            </w:r>
            <w:r>
              <w:rPr>
                <w:rFonts w:ascii="宋体" w:hAnsi="宋体" w:eastAsia="宋体" w:cs="宋体"/>
                <w:spacing w:val="-49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2"/>
                <w:szCs w:val="22"/>
              </w:rPr>
              <w:t>主</w:t>
            </w:r>
            <w:r>
              <w:rPr>
                <w:rFonts w:ascii="宋体" w:hAnsi="宋体" w:eastAsia="宋体" w:cs="宋体"/>
                <w:spacing w:val="-48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2"/>
                <w:szCs w:val="22"/>
              </w:rPr>
              <w:t>经</w:t>
            </w:r>
            <w:r>
              <w:rPr>
                <w:rFonts w:ascii="宋体" w:hAnsi="宋体" w:eastAsia="宋体" w:cs="宋体"/>
                <w:spacing w:val="-44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2"/>
                <w:szCs w:val="22"/>
              </w:rPr>
              <w:t>营</w:t>
            </w:r>
            <w:r>
              <w:rPr>
                <w:rFonts w:ascii="宋体" w:hAnsi="宋体" w:eastAsia="宋体" w:cs="宋体"/>
                <w:spacing w:val="-59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2"/>
                <w:szCs w:val="22"/>
              </w:rPr>
              <w:t>，自负盈亏”的管理模式，积极打造现代农业科技综</w:t>
            </w:r>
            <w:r>
              <w:rPr>
                <w:rFonts w:ascii="宋体" w:hAnsi="宋体" w:eastAsia="宋体" w:cs="宋体"/>
                <w:sz w:val="22"/>
                <w:szCs w:val="22"/>
              </w:rPr>
              <w:t xml:space="preserve">  </w:t>
            </w:r>
            <w:r>
              <w:rPr>
                <w:rFonts w:ascii="宋体" w:hAnsi="宋体" w:eastAsia="宋体" w:cs="宋体"/>
                <w:spacing w:val="14"/>
                <w:sz w:val="22"/>
                <w:szCs w:val="22"/>
              </w:rPr>
              <w:t>合示范基地。公司不断扩大经营规模，</w:t>
            </w:r>
            <w:r>
              <w:rPr>
                <w:rFonts w:ascii="宋体" w:hAnsi="宋体" w:eastAsia="宋体" w:cs="宋体"/>
                <w:spacing w:val="86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4"/>
                <w:sz w:val="22"/>
                <w:szCs w:val="22"/>
              </w:rPr>
              <w:t>以实现“建一经济组织实体，兴一项产业，</w:t>
            </w:r>
            <w:r>
              <w:rPr>
                <w:rFonts w:ascii="宋体" w:hAnsi="宋体" w:eastAsia="宋体" w:cs="宋体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6"/>
                <w:sz w:val="22"/>
                <w:szCs w:val="22"/>
              </w:rPr>
              <w:t>活一方经济，富一批群众”为目标，在发展“一乡一业，一村一品”中发挥龙头带</w:t>
            </w:r>
            <w:r>
              <w:rPr>
                <w:rFonts w:ascii="宋体" w:hAnsi="宋体" w:eastAsia="宋体" w:cs="宋体"/>
                <w:spacing w:val="12"/>
                <w:sz w:val="22"/>
                <w:szCs w:val="22"/>
              </w:rPr>
              <w:t xml:space="preserve">  </w:t>
            </w:r>
            <w:r>
              <w:rPr>
                <w:rFonts w:ascii="宋体" w:hAnsi="宋体" w:eastAsia="宋体" w:cs="宋体"/>
                <w:spacing w:val="23"/>
                <w:w w:val="103"/>
                <w:sz w:val="22"/>
                <w:szCs w:val="22"/>
              </w:rPr>
              <w:t>动作用。</w:t>
            </w:r>
          </w:p>
          <w:p>
            <w:pPr>
              <w:spacing w:line="218" w:lineRule="auto"/>
              <w:ind w:firstLine="340"/>
              <w:rPr>
                <w:rFonts w:hint="default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ascii="宋体" w:hAnsi="宋体" w:eastAsia="宋体" w:cs="宋体"/>
                <w:spacing w:val="16"/>
                <w:sz w:val="22"/>
                <w:szCs w:val="22"/>
              </w:rPr>
              <w:t>一、建设白莲种植基地位于永丰县沙溪镇拱江背</w:t>
            </w:r>
            <w:r>
              <w:rPr>
                <w:rFonts w:hint="eastAsia" w:ascii="宋体" w:hAnsi="宋体" w:eastAsia="宋体" w:cs="宋体"/>
                <w:spacing w:val="16"/>
                <w:sz w:val="22"/>
                <w:szCs w:val="22"/>
                <w:lang w:val="en-US" w:eastAsia="zh-CN"/>
              </w:rPr>
              <w:t>朱坑</w:t>
            </w:r>
            <w:r>
              <w:rPr>
                <w:rFonts w:ascii="宋体" w:hAnsi="宋体" w:eastAsia="宋体" w:cs="宋体"/>
                <w:spacing w:val="16"/>
                <w:sz w:val="22"/>
                <w:szCs w:val="22"/>
              </w:rPr>
              <w:t>组，</w:t>
            </w:r>
            <w:r>
              <w:rPr>
                <w:rFonts w:hint="eastAsia" w:ascii="宋体" w:hAnsi="宋体" w:eastAsia="宋体" w:cs="宋体"/>
                <w:spacing w:val="16"/>
                <w:sz w:val="22"/>
                <w:szCs w:val="22"/>
                <w:lang w:val="en-US" w:eastAsia="zh-CN"/>
              </w:rPr>
              <w:t>面积380亩种植品种为：太空莲</w:t>
            </w:r>
            <w:r>
              <w:rPr>
                <w:rFonts w:ascii="宋体" w:hAnsi="宋体" w:eastAsia="宋体" w:cs="宋体"/>
                <w:spacing w:val="11"/>
                <w:w w:val="101"/>
                <w:sz w:val="22"/>
                <w:szCs w:val="22"/>
              </w:rPr>
              <w:t>36号</w:t>
            </w:r>
            <w:r>
              <w:rPr>
                <w:rFonts w:hint="eastAsia" w:ascii="宋体" w:hAnsi="宋体" w:eastAsia="宋体" w:cs="宋体"/>
                <w:spacing w:val="11"/>
                <w:w w:val="101"/>
                <w:sz w:val="22"/>
                <w:szCs w:val="22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spacing w:val="11"/>
                <w:w w:val="101"/>
                <w:sz w:val="22"/>
                <w:szCs w:val="22"/>
                <w:lang w:val="en-US" w:eastAsia="zh-CN"/>
              </w:rPr>
              <w:t>建选17号</w:t>
            </w:r>
            <w:r>
              <w:rPr>
                <w:rFonts w:ascii="宋体" w:hAnsi="宋体" w:eastAsia="宋体" w:cs="宋体"/>
                <w:spacing w:val="11"/>
                <w:w w:val="101"/>
                <w:sz w:val="22"/>
                <w:szCs w:val="22"/>
              </w:rPr>
              <w:t>，主要生产技术</w:t>
            </w:r>
            <w:r>
              <w:rPr>
                <w:rFonts w:hint="eastAsia" w:ascii="宋体" w:hAnsi="宋体" w:eastAsia="宋体" w:cs="宋体"/>
                <w:spacing w:val="11"/>
                <w:w w:val="101"/>
                <w:sz w:val="22"/>
                <w:szCs w:val="22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spacing w:val="11"/>
                <w:w w:val="101"/>
                <w:sz w:val="28"/>
                <w:szCs w:val="28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spacing w:val="11"/>
                <w:w w:val="101"/>
                <w:sz w:val="22"/>
                <w:szCs w:val="22"/>
                <w:lang w:val="en-US" w:eastAsia="zh-CN"/>
              </w:rPr>
              <w:t>、</w:t>
            </w:r>
            <w:r>
              <w:rPr>
                <w:rFonts w:ascii="宋体" w:hAnsi="宋体" w:eastAsia="宋体" w:cs="宋体"/>
                <w:spacing w:val="11"/>
                <w:w w:val="101"/>
                <w:sz w:val="22"/>
                <w:szCs w:val="22"/>
              </w:rPr>
              <w:t>种植密度，每亩用种</w:t>
            </w:r>
            <w:r>
              <w:rPr>
                <w:rFonts w:hint="eastAsia" w:ascii="宋体" w:hAnsi="宋体" w:eastAsia="宋体" w:cs="宋体"/>
                <w:spacing w:val="11"/>
                <w:w w:val="101"/>
                <w:sz w:val="22"/>
                <w:szCs w:val="22"/>
                <w:lang w:val="en-US" w:eastAsia="zh-CN"/>
              </w:rPr>
              <w:t>150—280个芽，深度以15—20</w:t>
            </w:r>
            <w:r>
              <w:rPr>
                <w:rFonts w:ascii="宋体" w:hAnsi="宋体" w:eastAsia="宋体" w:cs="宋体"/>
                <w:spacing w:val="16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2"/>
                <w:szCs w:val="22"/>
              </w:rPr>
              <w:t>公分为宜</w:t>
            </w:r>
            <w:r>
              <w:rPr>
                <w:rFonts w:hint="eastAsia" w:ascii="宋体" w:hAnsi="宋体" w:eastAsia="宋体" w:cs="宋体"/>
                <w:spacing w:val="10"/>
                <w:sz w:val="22"/>
                <w:szCs w:val="22"/>
                <w:lang w:eastAsia="zh-CN"/>
              </w:rPr>
              <w:t>。</w:t>
            </w:r>
            <w:r>
              <w:rPr>
                <w:rFonts w:ascii="宋体" w:hAnsi="宋体" w:eastAsia="宋体" w:cs="宋体"/>
                <w:spacing w:val="54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54"/>
                <w:sz w:val="28"/>
                <w:szCs w:val="28"/>
                <w:lang w:val="en-US" w:eastAsia="zh-CN"/>
              </w:rPr>
              <w:t>2</w:t>
            </w:r>
            <w:r>
              <w:rPr>
                <w:rFonts w:hint="eastAsia" w:ascii="宋体" w:hAnsi="宋体" w:eastAsia="宋体" w:cs="宋体"/>
                <w:spacing w:val="54"/>
                <w:sz w:val="24"/>
                <w:szCs w:val="24"/>
                <w:lang w:val="en-US" w:eastAsia="zh-CN"/>
              </w:rPr>
              <w:t>、</w:t>
            </w:r>
            <w:r>
              <w:rPr>
                <w:rFonts w:ascii="宋体" w:hAnsi="宋体" w:eastAsia="宋体" w:cs="宋体"/>
                <w:spacing w:val="10"/>
                <w:sz w:val="22"/>
                <w:szCs w:val="22"/>
              </w:rPr>
              <w:t>3月中下旬栽种，6月中下旬开</w:t>
            </w:r>
            <w:r>
              <w:rPr>
                <w:rFonts w:hint="eastAsia" w:ascii="宋体" w:hAnsi="宋体" w:eastAsia="宋体" w:cs="宋体"/>
                <w:spacing w:val="10"/>
                <w:sz w:val="22"/>
                <w:szCs w:val="22"/>
                <w:lang w:val="en-US" w:eastAsia="zh-CN"/>
              </w:rPr>
              <w:t>采摘。</w:t>
            </w:r>
            <w:r>
              <w:rPr>
                <w:rFonts w:hint="eastAsia" w:ascii="宋体" w:hAnsi="宋体" w:eastAsia="宋体" w:cs="宋体"/>
                <w:spacing w:val="10"/>
                <w:sz w:val="28"/>
                <w:szCs w:val="28"/>
                <w:lang w:val="en-US" w:eastAsia="zh-CN"/>
              </w:rPr>
              <w:t>3、</w:t>
            </w:r>
            <w:r>
              <w:rPr>
                <w:rFonts w:hint="eastAsia" w:ascii="宋体" w:hAnsi="宋体" w:eastAsia="宋体" w:cs="宋体"/>
                <w:spacing w:val="10"/>
                <w:sz w:val="22"/>
                <w:szCs w:val="22"/>
                <w:lang w:val="en-US" w:eastAsia="zh-CN"/>
              </w:rPr>
              <w:t>采收期为105-125天</w:t>
            </w:r>
          </w:p>
          <w:p>
            <w:pPr>
              <w:spacing w:before="269" w:line="220" w:lineRule="auto"/>
              <w:ind w:firstLine="340"/>
              <w:rPr>
                <w:rFonts w:ascii="宋体" w:hAnsi="宋体" w:eastAsia="宋体" w:cs="宋体"/>
                <w:sz w:val="22"/>
                <w:szCs w:val="22"/>
              </w:rPr>
            </w:pPr>
            <w:r>
              <w:pict>
                <v:shape id="_x0000_s1028" o:spid="_x0000_s1028" o:spt="202" type="#_x0000_t202" style="position:absolute;left:0pt;flip:y;margin-left:-141.1pt;margin-top:190.35pt;height:8pt;width:21.05pt;mso-position-horizontal-relative:page;mso-position-vertical-relative:page;rotation:-327680f;z-index:251662336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19" w:line="246" w:lineRule="auto"/>
                          <w:ind w:right="20"/>
                          <w:rPr>
                            <w:rFonts w:ascii="宋体" w:hAnsi="宋体" w:eastAsia="宋体" w:cs="宋体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rFonts w:ascii="宋体" w:hAnsi="宋体" w:eastAsia="宋体" w:cs="宋体"/>
                <w:spacing w:val="14"/>
                <w:sz w:val="22"/>
                <w:szCs w:val="22"/>
              </w:rPr>
              <w:t>二、设备购置</w:t>
            </w:r>
          </w:p>
          <w:p>
            <w:pPr>
              <w:spacing w:before="37" w:line="300" w:lineRule="exact"/>
              <w:ind w:firstLine="82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20"/>
                <w:position w:val="5"/>
                <w:sz w:val="22"/>
                <w:szCs w:val="22"/>
              </w:rPr>
              <w:t>莲子剥壳去皮一体机</w:t>
            </w:r>
          </w:p>
          <w:p>
            <w:pPr>
              <w:spacing w:before="1" w:line="218" w:lineRule="auto"/>
              <w:ind w:firstLine="83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21"/>
                <w:sz w:val="22"/>
                <w:szCs w:val="22"/>
              </w:rPr>
              <w:t>莲子烘干机</w:t>
            </w:r>
          </w:p>
          <w:p>
            <w:pPr>
              <w:spacing w:before="40" w:line="219" w:lineRule="auto"/>
              <w:ind w:firstLine="82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6"/>
                <w:sz w:val="22"/>
                <w:szCs w:val="22"/>
              </w:rPr>
              <w:t>冷</w:t>
            </w:r>
            <w:r>
              <w:rPr>
                <w:rFonts w:ascii="宋体" w:hAnsi="宋体" w:eastAsia="宋体" w:cs="宋体"/>
                <w:spacing w:val="-35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2"/>
                <w:szCs w:val="22"/>
              </w:rPr>
              <w:t>库</w:t>
            </w:r>
          </w:p>
          <w:p>
            <w:pPr>
              <w:spacing w:before="49" w:line="218" w:lineRule="auto"/>
              <w:ind w:firstLine="34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21"/>
                <w:sz w:val="22"/>
                <w:szCs w:val="22"/>
              </w:rPr>
              <w:t>三、莲田基础设施建设及机耕道维护</w:t>
            </w:r>
          </w:p>
          <w:p>
            <w:pPr>
              <w:spacing w:line="220" w:lineRule="auto"/>
              <w:ind w:firstLine="35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18"/>
                <w:sz w:val="22"/>
                <w:szCs w:val="22"/>
              </w:rPr>
              <w:t>四、效益分析</w:t>
            </w:r>
          </w:p>
          <w:p>
            <w:pPr>
              <w:spacing w:before="78" w:line="300" w:lineRule="exact"/>
              <w:ind w:firstLine="83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4"/>
                <w:position w:val="5"/>
                <w:sz w:val="22"/>
                <w:szCs w:val="22"/>
              </w:rPr>
              <w:t>1.按亩产干莲</w:t>
            </w:r>
            <w:r>
              <w:rPr>
                <w:rFonts w:ascii="宋体" w:hAnsi="宋体" w:eastAsia="宋体" w:cs="宋体"/>
                <w:spacing w:val="100"/>
                <w:position w:val="5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position w:val="5"/>
                <w:sz w:val="22"/>
                <w:szCs w:val="22"/>
              </w:rPr>
              <w:t>62.5公斤计算，年产干莲</w:t>
            </w:r>
            <w:r>
              <w:rPr>
                <w:rFonts w:ascii="宋体" w:hAnsi="宋体" w:eastAsia="宋体" w:cs="宋体"/>
                <w:spacing w:val="74"/>
                <w:position w:val="5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4"/>
                <w:position w:val="5"/>
                <w:sz w:val="22"/>
                <w:szCs w:val="22"/>
                <w:lang w:val="en-US" w:eastAsia="zh-CN"/>
              </w:rPr>
              <w:t>11.875</w:t>
            </w:r>
            <w:r>
              <w:rPr>
                <w:rFonts w:ascii="宋体" w:hAnsi="宋体" w:eastAsia="宋体" w:cs="宋体"/>
                <w:spacing w:val="4"/>
                <w:position w:val="5"/>
                <w:sz w:val="22"/>
                <w:szCs w:val="22"/>
              </w:rPr>
              <w:t>吨</w:t>
            </w:r>
          </w:p>
          <w:p>
            <w:pPr>
              <w:spacing w:before="1" w:line="217" w:lineRule="auto"/>
              <w:ind w:firstLine="82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11"/>
                <w:w w:val="102"/>
                <w:sz w:val="22"/>
                <w:szCs w:val="22"/>
              </w:rPr>
              <w:t>2.干莲单价</w:t>
            </w:r>
            <w:r>
              <w:rPr>
                <w:rFonts w:ascii="宋体" w:hAnsi="宋体" w:eastAsia="宋体" w:cs="宋体"/>
                <w:spacing w:val="101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w w:val="102"/>
                <w:sz w:val="22"/>
                <w:szCs w:val="22"/>
              </w:rPr>
              <w:t>60元/公斤，销售收入</w:t>
            </w:r>
            <w:r>
              <w:rPr>
                <w:rFonts w:hint="eastAsia" w:ascii="宋体" w:hAnsi="宋体" w:eastAsia="宋体" w:cs="宋体"/>
                <w:spacing w:val="11"/>
                <w:w w:val="102"/>
                <w:sz w:val="22"/>
                <w:szCs w:val="22"/>
                <w:lang w:val="en-US" w:eastAsia="zh-CN"/>
              </w:rPr>
              <w:t>142.5</w:t>
            </w:r>
            <w:r>
              <w:rPr>
                <w:rFonts w:ascii="宋体" w:hAnsi="宋体" w:eastAsia="宋体" w:cs="宋体"/>
                <w:spacing w:val="-33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w w:val="102"/>
                <w:sz w:val="22"/>
                <w:szCs w:val="22"/>
              </w:rPr>
              <w:t>万元</w:t>
            </w:r>
          </w:p>
          <w:p>
            <w:pPr>
              <w:spacing w:before="30" w:line="219" w:lineRule="auto"/>
              <w:ind w:firstLine="82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5"/>
                <w:sz w:val="22"/>
                <w:szCs w:val="22"/>
              </w:rPr>
              <w:t>3.每亩成本为2810</w:t>
            </w:r>
            <w:r>
              <w:rPr>
                <w:rFonts w:ascii="宋体" w:hAnsi="宋体" w:eastAsia="宋体" w:cs="宋体"/>
                <w:spacing w:val="-11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2"/>
                <w:szCs w:val="22"/>
              </w:rPr>
              <w:t>元，总成本</w:t>
            </w:r>
            <w:r>
              <w:rPr>
                <w:rFonts w:ascii="宋体" w:hAnsi="宋体" w:eastAsia="宋体" w:cs="宋体"/>
                <w:spacing w:val="92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5"/>
                <w:sz w:val="22"/>
                <w:szCs w:val="22"/>
                <w:lang w:val="en-US" w:eastAsia="zh-CN"/>
              </w:rPr>
              <w:t>106.8</w:t>
            </w:r>
            <w:r>
              <w:rPr>
                <w:rFonts w:ascii="宋体" w:hAnsi="宋体" w:eastAsia="宋体" w:cs="宋体"/>
                <w:spacing w:val="93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2"/>
                <w:szCs w:val="22"/>
              </w:rPr>
              <w:t>万元</w:t>
            </w:r>
          </w:p>
          <w:p>
            <w:pPr>
              <w:spacing w:before="40" w:line="219" w:lineRule="auto"/>
              <w:ind w:firstLine="82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4"/>
                <w:sz w:val="22"/>
                <w:szCs w:val="22"/>
              </w:rPr>
              <w:t>4.年收入为</w:t>
            </w:r>
            <w:r>
              <w:rPr>
                <w:rFonts w:hint="eastAsia" w:ascii="宋体" w:hAnsi="宋体" w:eastAsia="宋体" w:cs="宋体"/>
                <w:spacing w:val="4"/>
                <w:sz w:val="22"/>
                <w:szCs w:val="22"/>
                <w:lang w:val="en-US" w:eastAsia="zh-CN"/>
              </w:rPr>
              <w:t>35.7</w:t>
            </w:r>
            <w:r>
              <w:rPr>
                <w:rFonts w:ascii="宋体" w:hAnsi="宋体" w:eastAsia="宋体" w:cs="宋体"/>
                <w:spacing w:val="23"/>
                <w:sz w:val="22"/>
                <w:szCs w:val="22"/>
              </w:rPr>
              <w:t xml:space="preserve">  </w:t>
            </w:r>
            <w:r>
              <w:rPr>
                <w:rFonts w:ascii="宋体" w:hAnsi="宋体" w:eastAsia="宋体" w:cs="宋体"/>
                <w:spacing w:val="4"/>
                <w:sz w:val="22"/>
                <w:szCs w:val="22"/>
              </w:rPr>
              <w:t>万元</w:t>
            </w:r>
          </w:p>
          <w:p>
            <w:pPr>
              <w:spacing w:before="38" w:line="245" w:lineRule="auto"/>
              <w:ind w:left="330" w:right="78" w:firstLine="30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11"/>
                <w:sz w:val="22"/>
                <w:szCs w:val="22"/>
              </w:rPr>
              <w:t>目前公司白莲生产基地主要种植白莲品种为:“太空白莲</w:t>
            </w:r>
            <w:r>
              <w:rPr>
                <w:rFonts w:ascii="宋体" w:hAnsi="宋体" w:eastAsia="宋体" w:cs="宋体"/>
                <w:spacing w:val="70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2"/>
                <w:szCs w:val="22"/>
              </w:rPr>
              <w:t>36号”</w:t>
            </w:r>
            <w:r>
              <w:rPr>
                <w:rFonts w:hint="eastAsia" w:ascii="宋体" w:hAnsi="宋体" w:eastAsia="宋体" w:cs="宋体"/>
                <w:spacing w:val="11"/>
                <w:sz w:val="22"/>
                <w:szCs w:val="22"/>
                <w:lang w:eastAsia="zh-CN"/>
              </w:rPr>
              <w:t>“</w:t>
            </w:r>
            <w:r>
              <w:rPr>
                <w:rFonts w:hint="eastAsia" w:ascii="宋体" w:hAnsi="宋体" w:eastAsia="宋体" w:cs="宋体"/>
                <w:spacing w:val="11"/>
                <w:w w:val="101"/>
                <w:sz w:val="22"/>
                <w:szCs w:val="22"/>
                <w:lang w:val="en-US" w:eastAsia="zh-CN"/>
              </w:rPr>
              <w:t>建选17号”</w:t>
            </w:r>
            <w:r>
              <w:rPr>
                <w:rFonts w:ascii="宋体" w:hAnsi="宋体" w:eastAsia="宋体" w:cs="宋体"/>
                <w:spacing w:val="11"/>
                <w:sz w:val="22"/>
                <w:szCs w:val="22"/>
              </w:rPr>
              <w:t>。近几年，</w:t>
            </w:r>
            <w:r>
              <w:rPr>
                <w:rFonts w:ascii="宋体" w:hAnsi="宋体" w:eastAsia="宋体" w:cs="宋体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7"/>
                <w:sz w:val="22"/>
                <w:szCs w:val="22"/>
              </w:rPr>
              <w:t>永丰县和沙溪镇经常聘请市、县农业局等专家举办白莲栽培和加工培训班，对全</w:t>
            </w:r>
            <w:r>
              <w:rPr>
                <w:rFonts w:ascii="宋体" w:hAnsi="宋体" w:eastAsia="宋体" w:cs="宋体"/>
                <w:spacing w:val="15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7"/>
                <w:sz w:val="22"/>
                <w:szCs w:val="22"/>
              </w:rPr>
              <w:t>县莲农进行白莲栽培技术培训。公司也经常参加培训学习，熟悉和掌握了白莲种</w:t>
            </w:r>
            <w:r>
              <w:rPr>
                <w:rFonts w:ascii="宋体" w:hAnsi="宋体" w:eastAsia="宋体" w:cs="宋体"/>
                <w:spacing w:val="21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7"/>
                <w:sz w:val="22"/>
                <w:szCs w:val="22"/>
              </w:rPr>
              <w:t>植技术。公司白莲生产和加工规模进一步扩大，通过产生的经济效益，达到以点</w:t>
            </w:r>
            <w:r>
              <w:rPr>
                <w:rFonts w:ascii="宋体" w:hAnsi="宋体" w:eastAsia="宋体" w:cs="宋体"/>
                <w:spacing w:val="24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8"/>
                <w:sz w:val="22"/>
                <w:szCs w:val="22"/>
              </w:rPr>
              <w:t>示范，辐射带动的效果，让更多的农户主动参与到白莲产业发展中来，做大做强</w:t>
            </w:r>
            <w:r>
              <w:rPr>
                <w:rFonts w:ascii="宋体" w:hAnsi="宋体" w:eastAsia="宋体" w:cs="宋体"/>
                <w:spacing w:val="11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7"/>
                <w:sz w:val="22"/>
                <w:szCs w:val="22"/>
              </w:rPr>
              <w:t>永丰白莲产业。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95" w:hRule="atLeast"/>
        </w:trPr>
        <w:tc>
          <w:tcPr>
            <w:tcW w:w="1636" w:type="dxa"/>
            <w:tcBorders>
              <w:top w:val="single" w:color="000000" w:sz="2" w:space="0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492" w:type="dxa"/>
            <w:tcBorders>
              <w:top w:val="single" w:color="000000" w:sz="2" w:space="0"/>
              <w:bottom w:val="nil"/>
            </w:tcBorders>
            <w:vAlign w:val="top"/>
          </w:tcPr>
          <w:p>
            <w:pPr>
              <w:spacing w:before="218" w:line="219" w:lineRule="auto"/>
              <w:ind w:firstLine="34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2"/>
                <w:sz w:val="22"/>
                <w:szCs w:val="22"/>
              </w:rPr>
              <w:t>县（市、区）农业农村部门</w:t>
            </w:r>
          </w:p>
        </w:tc>
        <w:tc>
          <w:tcPr>
            <w:tcW w:w="3642" w:type="dxa"/>
            <w:tcBorders>
              <w:top w:val="single" w:color="000000" w:sz="2" w:space="0"/>
              <w:bottom w:val="nil"/>
            </w:tcBorders>
            <w:vAlign w:val="top"/>
          </w:tcPr>
          <w:p>
            <w:pPr>
              <w:spacing w:before="229" w:line="219" w:lineRule="auto"/>
              <w:ind w:firstLine="1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1"/>
                <w:sz w:val="22"/>
                <w:szCs w:val="22"/>
              </w:rPr>
              <w:t>县（市、区）财政部门审核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80" w:hRule="atLeast"/>
        </w:trPr>
        <w:tc>
          <w:tcPr>
            <w:tcW w:w="1636" w:type="dxa"/>
            <w:tcBorders>
              <w:top w:val="nil"/>
              <w:bottom w:val="nil"/>
            </w:tcBorders>
            <w:vAlign w:val="top"/>
          </w:tcPr>
          <w:p>
            <w:pPr>
              <w:spacing w:line="390" w:lineRule="auto"/>
              <w:rPr>
                <w:rFonts w:ascii="Arial"/>
                <w:sz w:val="21"/>
              </w:rPr>
            </w:pPr>
          </w:p>
          <w:p>
            <w:pPr>
              <w:spacing w:before="71" w:line="220" w:lineRule="auto"/>
              <w:ind w:firstLine="8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z w:val="22"/>
                <w:szCs w:val="22"/>
              </w:rPr>
              <w:t>县级</w:t>
            </w:r>
            <w:r>
              <w:rPr>
                <w:rFonts w:ascii="宋体" w:hAnsi="宋体" w:eastAsia="宋体" w:cs="宋体"/>
                <w:spacing w:val="15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z w:val="22"/>
                <w:szCs w:val="22"/>
              </w:rPr>
              <w:t>审核</w:t>
            </w:r>
          </w:p>
        </w:tc>
        <w:tc>
          <w:tcPr>
            <w:tcW w:w="3492" w:type="dxa"/>
            <w:tcBorders>
              <w:top w:val="nil"/>
              <w:bottom w:val="nil"/>
            </w:tcBorders>
            <w:vAlign w:val="top"/>
          </w:tcPr>
          <w:p>
            <w:pPr>
              <w:spacing w:before="244" w:line="219" w:lineRule="auto"/>
              <w:ind w:firstLine="114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11"/>
                <w:w w:val="101"/>
                <w:sz w:val="22"/>
                <w:szCs w:val="22"/>
              </w:rPr>
              <w:t>审核意见:</w:t>
            </w:r>
          </w:p>
        </w:tc>
        <w:tc>
          <w:tcPr>
            <w:tcW w:w="3642" w:type="dxa"/>
            <w:tcBorders>
              <w:top w:val="nil"/>
              <w:bottom w:val="nil"/>
            </w:tcBorders>
            <w:vAlign w:val="top"/>
          </w:tcPr>
          <w:p>
            <w:pPr>
              <w:spacing w:before="234" w:line="219" w:lineRule="auto"/>
              <w:ind w:firstLine="122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9"/>
                <w:sz w:val="22"/>
                <w:szCs w:val="22"/>
              </w:rPr>
              <w:t>意</w:t>
            </w:r>
            <w:r>
              <w:rPr>
                <w:rFonts w:ascii="宋体" w:hAnsi="宋体" w:eastAsia="宋体" w:cs="宋体"/>
                <w:spacing w:val="-42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9"/>
                <w:sz w:val="22"/>
                <w:szCs w:val="22"/>
              </w:rPr>
              <w:t>见</w:t>
            </w:r>
            <w:r>
              <w:rPr>
                <w:rFonts w:ascii="宋体" w:hAnsi="宋体" w:eastAsia="宋体" w:cs="宋体"/>
                <w:spacing w:val="-65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9"/>
                <w:sz w:val="22"/>
                <w:szCs w:val="22"/>
              </w:rPr>
              <w:t>: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29" w:hRule="atLeast"/>
        </w:trPr>
        <w:tc>
          <w:tcPr>
            <w:tcW w:w="1636" w:type="dxa"/>
            <w:tcBorders>
              <w:top w:val="nil"/>
              <w:bottom w:val="single" w:color="000000" w:sz="2" w:space="0"/>
            </w:tcBorders>
            <w:vAlign w:val="top"/>
          </w:tcPr>
          <w:p>
            <w:pPr>
              <w:spacing w:before="274" w:line="219" w:lineRule="auto"/>
              <w:ind w:firstLine="8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5"/>
                <w:sz w:val="22"/>
                <w:szCs w:val="22"/>
              </w:rPr>
              <w:t>意见</w:t>
            </w:r>
          </w:p>
        </w:tc>
        <w:tc>
          <w:tcPr>
            <w:tcW w:w="3492" w:type="dxa"/>
            <w:tcBorders>
              <w:top w:val="nil"/>
              <w:bottom w:val="single" w:color="000000" w:sz="2" w:space="0"/>
            </w:tcBorders>
            <w:vAlign w:val="top"/>
          </w:tcPr>
          <w:p>
            <w:pPr>
              <w:spacing w:line="242" w:lineRule="auto"/>
              <w:rPr>
                <w:rFonts w:ascii="Arial"/>
                <w:sz w:val="21"/>
              </w:rPr>
            </w:pPr>
          </w:p>
          <w:p>
            <w:pPr>
              <w:spacing w:line="243" w:lineRule="auto"/>
              <w:rPr>
                <w:rFonts w:ascii="Arial"/>
                <w:sz w:val="21"/>
              </w:rPr>
            </w:pPr>
          </w:p>
          <w:p>
            <w:pPr>
              <w:spacing w:line="243" w:lineRule="auto"/>
              <w:rPr>
                <w:rFonts w:ascii="Arial"/>
                <w:sz w:val="21"/>
              </w:rPr>
            </w:pPr>
          </w:p>
          <w:p>
            <w:pPr>
              <w:spacing w:before="71" w:line="530" w:lineRule="exact"/>
              <w:ind w:firstLine="1684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10"/>
                <w:position w:val="24"/>
                <w:sz w:val="22"/>
                <w:szCs w:val="22"/>
              </w:rPr>
              <w:t>（盖</w:t>
            </w:r>
            <w:r>
              <w:rPr>
                <w:rFonts w:ascii="宋体" w:hAnsi="宋体" w:eastAsia="宋体" w:cs="宋体"/>
                <w:spacing w:val="1"/>
                <w:position w:val="24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position w:val="24"/>
                <w:sz w:val="22"/>
                <w:szCs w:val="22"/>
              </w:rPr>
              <w:t>章</w:t>
            </w:r>
            <w:r>
              <w:rPr>
                <w:rFonts w:ascii="宋体" w:hAnsi="宋体" w:eastAsia="宋体" w:cs="宋体"/>
                <w:spacing w:val="-27"/>
                <w:position w:val="24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position w:val="24"/>
                <w:sz w:val="22"/>
                <w:szCs w:val="22"/>
              </w:rPr>
              <w:t>）</w:t>
            </w:r>
          </w:p>
          <w:p>
            <w:pPr>
              <w:spacing w:line="219" w:lineRule="auto"/>
              <w:ind w:firstLine="1414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8"/>
                <w:sz w:val="22"/>
                <w:szCs w:val="22"/>
              </w:rPr>
              <w:t>年</w:t>
            </w:r>
            <w:r>
              <w:rPr>
                <w:rFonts w:ascii="宋体" w:hAnsi="宋体" w:eastAsia="宋体" w:cs="宋体"/>
                <w:spacing w:val="36"/>
                <w:sz w:val="22"/>
                <w:szCs w:val="22"/>
              </w:rPr>
              <w:t xml:space="preserve">   </w:t>
            </w:r>
            <w:r>
              <w:rPr>
                <w:rFonts w:ascii="宋体" w:hAnsi="宋体" w:eastAsia="宋体" w:cs="宋体"/>
                <w:spacing w:val="-8"/>
                <w:sz w:val="22"/>
                <w:szCs w:val="22"/>
              </w:rPr>
              <w:t>月</w:t>
            </w:r>
            <w:r>
              <w:rPr>
                <w:rFonts w:ascii="宋体" w:hAnsi="宋体" w:eastAsia="宋体" w:cs="宋体"/>
                <w:spacing w:val="11"/>
                <w:sz w:val="22"/>
                <w:szCs w:val="22"/>
              </w:rPr>
              <w:t xml:space="preserve">    </w:t>
            </w:r>
            <w:r>
              <w:rPr>
                <w:rFonts w:ascii="宋体" w:hAnsi="宋体" w:eastAsia="宋体" w:cs="宋体"/>
                <w:spacing w:val="-8"/>
                <w:sz w:val="22"/>
                <w:szCs w:val="22"/>
              </w:rPr>
              <w:t>日</w:t>
            </w:r>
          </w:p>
        </w:tc>
        <w:tc>
          <w:tcPr>
            <w:tcW w:w="3642" w:type="dxa"/>
            <w:tcBorders>
              <w:top w:val="nil"/>
              <w:bottom w:val="single" w:color="000000" w:sz="2" w:space="0"/>
            </w:tcBorders>
            <w:vAlign w:val="top"/>
          </w:tcPr>
          <w:p>
            <w:pPr>
              <w:spacing w:line="312" w:lineRule="auto"/>
              <w:rPr>
                <w:rFonts w:ascii="Arial"/>
                <w:sz w:val="21"/>
              </w:rPr>
            </w:pPr>
          </w:p>
          <w:p>
            <w:pPr>
              <w:spacing w:line="312" w:lineRule="auto"/>
              <w:rPr>
                <w:rFonts w:ascii="Arial"/>
                <w:sz w:val="21"/>
              </w:rPr>
            </w:pPr>
          </w:p>
          <w:p>
            <w:pPr>
              <w:spacing w:line="312" w:lineRule="auto"/>
              <w:rPr>
                <w:rFonts w:ascii="Arial"/>
                <w:sz w:val="21"/>
              </w:rPr>
            </w:pPr>
          </w:p>
          <w:p>
            <w:pPr>
              <w:spacing w:before="71" w:line="290" w:lineRule="auto"/>
              <w:ind w:left="1412" w:right="629" w:firstLine="48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6"/>
                <w:sz w:val="22"/>
                <w:szCs w:val="22"/>
              </w:rPr>
              <w:t>（盖</w:t>
            </w:r>
            <w:r>
              <w:rPr>
                <w:rFonts w:ascii="宋体" w:hAnsi="宋体" w:eastAsia="宋体" w:cs="宋体"/>
                <w:spacing w:val="2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2"/>
                <w:szCs w:val="22"/>
              </w:rPr>
              <w:t>章</w:t>
            </w:r>
            <w:r>
              <w:rPr>
                <w:rFonts w:ascii="宋体" w:hAnsi="宋体" w:eastAsia="宋体" w:cs="宋体"/>
                <w:spacing w:val="-26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2"/>
                <w:szCs w:val="22"/>
              </w:rPr>
              <w:t>）</w:t>
            </w:r>
            <w:r>
              <w:rPr>
                <w:rFonts w:ascii="宋体" w:hAnsi="宋体" w:eastAsia="宋体" w:cs="宋体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8"/>
                <w:sz w:val="22"/>
                <w:szCs w:val="22"/>
              </w:rPr>
              <w:t>年</w:t>
            </w:r>
            <w:r>
              <w:rPr>
                <w:rFonts w:ascii="宋体" w:hAnsi="宋体" w:eastAsia="宋体" w:cs="宋体"/>
                <w:spacing w:val="2"/>
                <w:sz w:val="22"/>
                <w:szCs w:val="22"/>
              </w:rPr>
              <w:t xml:space="preserve">    </w:t>
            </w:r>
            <w:r>
              <w:rPr>
                <w:rFonts w:ascii="宋体" w:hAnsi="宋体" w:eastAsia="宋体" w:cs="宋体"/>
                <w:spacing w:val="-8"/>
                <w:sz w:val="22"/>
                <w:szCs w:val="22"/>
              </w:rPr>
              <w:t>月</w:t>
            </w:r>
            <w:r>
              <w:rPr>
                <w:rFonts w:ascii="宋体" w:hAnsi="宋体" w:eastAsia="宋体" w:cs="宋体"/>
                <w:spacing w:val="11"/>
                <w:sz w:val="22"/>
                <w:szCs w:val="22"/>
              </w:rPr>
              <w:t xml:space="preserve">    </w:t>
            </w:r>
            <w:r>
              <w:rPr>
                <w:rFonts w:ascii="宋体" w:hAnsi="宋体" w:eastAsia="宋体" w:cs="宋体"/>
                <w:spacing w:val="-8"/>
                <w:sz w:val="22"/>
                <w:szCs w:val="22"/>
              </w:rPr>
              <w:t>日</w:t>
            </w:r>
          </w:p>
        </w:tc>
      </w:tr>
    </w:tbl>
    <w:p>
      <w:pPr>
        <w:spacing w:before="117" w:line="385" w:lineRule="auto"/>
        <w:ind w:left="209" w:right="120" w:firstLine="400"/>
        <w:rPr>
          <w:rFonts w:ascii="楷体" w:hAnsi="楷体" w:eastAsia="楷体" w:cs="楷体"/>
          <w:sz w:val="18"/>
          <w:szCs w:val="18"/>
        </w:rPr>
      </w:pPr>
      <w:r>
        <w:rPr>
          <w:rFonts w:ascii="楷体" w:hAnsi="楷体" w:eastAsia="楷体" w:cs="楷体"/>
          <w:spacing w:val="-13"/>
          <w:sz w:val="18"/>
          <w:szCs w:val="18"/>
        </w:rPr>
        <w:t>说</w:t>
      </w:r>
      <w:r>
        <w:rPr>
          <w:rFonts w:ascii="楷体" w:hAnsi="楷体" w:eastAsia="楷体" w:cs="楷体"/>
          <w:spacing w:val="-9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明</w:t>
      </w:r>
      <w:r>
        <w:rPr>
          <w:rFonts w:ascii="楷体" w:hAnsi="楷体" w:eastAsia="楷体" w:cs="楷体"/>
          <w:spacing w:val="32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∶1、</w:t>
      </w:r>
      <w:r>
        <w:rPr>
          <w:rFonts w:ascii="楷体" w:hAnsi="楷体" w:eastAsia="楷体" w:cs="楷体"/>
          <w:spacing w:val="9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本</w:t>
      </w:r>
      <w:r>
        <w:rPr>
          <w:rFonts w:ascii="楷体" w:hAnsi="楷体" w:eastAsia="楷体" w:cs="楷体"/>
          <w:spacing w:val="-41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表</w:t>
      </w:r>
      <w:r>
        <w:rPr>
          <w:rFonts w:ascii="楷体" w:hAnsi="楷体" w:eastAsia="楷体" w:cs="楷体"/>
          <w:spacing w:val="-38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须</w:t>
      </w:r>
      <w:r>
        <w:rPr>
          <w:rFonts w:ascii="楷体" w:hAnsi="楷体" w:eastAsia="楷体" w:cs="楷体"/>
          <w:spacing w:val="-39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认</w:t>
      </w:r>
      <w:r>
        <w:rPr>
          <w:rFonts w:ascii="楷体" w:hAnsi="楷体" w:eastAsia="楷体" w:cs="楷体"/>
          <w:spacing w:val="-37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真</w:t>
      </w:r>
      <w:r>
        <w:rPr>
          <w:rFonts w:ascii="楷体" w:hAnsi="楷体" w:eastAsia="楷体" w:cs="楷体"/>
          <w:spacing w:val="-34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填</w:t>
      </w:r>
      <w:r>
        <w:rPr>
          <w:rFonts w:ascii="楷体" w:hAnsi="楷体" w:eastAsia="楷体" w:cs="楷体"/>
          <w:spacing w:val="-28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写</w:t>
      </w:r>
      <w:r>
        <w:rPr>
          <w:rFonts w:ascii="楷体" w:hAnsi="楷体" w:eastAsia="楷体" w:cs="楷体"/>
          <w:spacing w:val="-24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，</w:t>
      </w:r>
      <w:r>
        <w:rPr>
          <w:rFonts w:ascii="楷体" w:hAnsi="楷体" w:eastAsia="楷体" w:cs="楷体"/>
          <w:spacing w:val="-29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资</w:t>
      </w:r>
      <w:r>
        <w:rPr>
          <w:rFonts w:ascii="楷体" w:hAnsi="楷体" w:eastAsia="楷体" w:cs="楷体"/>
          <w:spacing w:val="-40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料</w:t>
      </w:r>
      <w:r>
        <w:rPr>
          <w:rFonts w:ascii="楷体" w:hAnsi="楷体" w:eastAsia="楷体" w:cs="楷体"/>
          <w:spacing w:val="-38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和</w:t>
      </w:r>
      <w:r>
        <w:rPr>
          <w:rFonts w:ascii="楷体" w:hAnsi="楷体" w:eastAsia="楷体" w:cs="楷体"/>
          <w:spacing w:val="-39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数</w:t>
      </w:r>
      <w:r>
        <w:rPr>
          <w:rFonts w:ascii="楷体" w:hAnsi="楷体" w:eastAsia="楷体" w:cs="楷体"/>
          <w:spacing w:val="-39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据</w:t>
      </w:r>
      <w:r>
        <w:rPr>
          <w:rFonts w:ascii="楷体" w:hAnsi="楷体" w:eastAsia="楷体" w:cs="楷体"/>
          <w:spacing w:val="-37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须</w:t>
      </w:r>
      <w:r>
        <w:rPr>
          <w:rFonts w:ascii="楷体" w:hAnsi="楷体" w:eastAsia="楷体" w:cs="楷体"/>
          <w:spacing w:val="-27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准</w:t>
      </w:r>
      <w:r>
        <w:rPr>
          <w:rFonts w:ascii="楷体" w:hAnsi="楷体" w:eastAsia="楷体" w:cs="楷体"/>
          <w:spacing w:val="-41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确</w:t>
      </w:r>
      <w:r>
        <w:rPr>
          <w:rFonts w:ascii="楷体" w:hAnsi="楷体" w:eastAsia="楷体" w:cs="楷体"/>
          <w:spacing w:val="-36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有</w:t>
      </w:r>
      <w:r>
        <w:rPr>
          <w:rFonts w:ascii="楷体" w:hAnsi="楷体" w:eastAsia="楷体" w:cs="楷体"/>
          <w:spacing w:val="-28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效;2</w:t>
      </w:r>
      <w:r>
        <w:rPr>
          <w:rFonts w:ascii="楷体" w:hAnsi="楷体" w:eastAsia="楷体" w:cs="楷体"/>
          <w:spacing w:val="-8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、</w:t>
      </w:r>
      <w:r>
        <w:rPr>
          <w:rFonts w:ascii="楷体" w:hAnsi="楷体" w:eastAsia="楷体" w:cs="楷体"/>
          <w:spacing w:val="-41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诚</w:t>
      </w:r>
      <w:r>
        <w:rPr>
          <w:rFonts w:ascii="楷体" w:hAnsi="楷体" w:eastAsia="楷体" w:cs="楷体"/>
          <w:spacing w:val="-39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信</w:t>
      </w:r>
      <w:r>
        <w:rPr>
          <w:rFonts w:ascii="楷体" w:hAnsi="楷体" w:eastAsia="楷体" w:cs="楷体"/>
          <w:spacing w:val="-41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承</w:t>
      </w:r>
      <w:r>
        <w:rPr>
          <w:rFonts w:ascii="楷体" w:hAnsi="楷体" w:eastAsia="楷体" w:cs="楷体"/>
          <w:spacing w:val="-40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诺</w:t>
      </w:r>
      <w:r>
        <w:rPr>
          <w:rFonts w:ascii="楷体" w:hAnsi="楷体" w:eastAsia="楷体" w:cs="楷体"/>
          <w:spacing w:val="-38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须</w:t>
      </w:r>
      <w:r>
        <w:rPr>
          <w:rFonts w:ascii="楷体" w:hAnsi="楷体" w:eastAsia="楷体" w:cs="楷体"/>
          <w:spacing w:val="-16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申</w:t>
      </w:r>
      <w:r>
        <w:rPr>
          <w:rFonts w:ascii="楷体" w:hAnsi="楷体" w:eastAsia="楷体" w:cs="楷体"/>
          <w:spacing w:val="-39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报</w:t>
      </w:r>
      <w:r>
        <w:rPr>
          <w:rFonts w:ascii="楷体" w:hAnsi="楷体" w:eastAsia="楷体" w:cs="楷体"/>
          <w:spacing w:val="-34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主</w:t>
      </w:r>
      <w:r>
        <w:rPr>
          <w:rFonts w:ascii="楷体" w:hAnsi="楷体" w:eastAsia="楷体" w:cs="楷体"/>
          <w:spacing w:val="-41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体</w:t>
      </w:r>
      <w:r>
        <w:rPr>
          <w:rFonts w:ascii="楷体" w:hAnsi="楷体" w:eastAsia="楷体" w:cs="楷体"/>
          <w:spacing w:val="-11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负</w:t>
      </w:r>
      <w:r>
        <w:rPr>
          <w:rFonts w:ascii="楷体" w:hAnsi="楷体" w:eastAsia="楷体" w:cs="楷体"/>
          <w:spacing w:val="-34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责</w:t>
      </w:r>
      <w:r>
        <w:rPr>
          <w:rFonts w:ascii="楷体" w:hAnsi="楷体" w:eastAsia="楷体" w:cs="楷体"/>
          <w:spacing w:val="-42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3"/>
          <w:sz w:val="18"/>
          <w:szCs w:val="18"/>
        </w:rPr>
        <w:t>人</w:t>
      </w:r>
      <w:r>
        <w:rPr>
          <w:rFonts w:ascii="楷体" w:hAnsi="楷体" w:eastAsia="楷体" w:cs="楷体"/>
          <w:w w:val="101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本</w:t>
      </w:r>
      <w:r>
        <w:rPr>
          <w:rFonts w:ascii="楷体" w:hAnsi="楷体" w:eastAsia="楷体" w:cs="楷体"/>
          <w:spacing w:val="-42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人</w:t>
      </w:r>
      <w:r>
        <w:rPr>
          <w:rFonts w:ascii="楷体" w:hAnsi="楷体" w:eastAsia="楷体" w:cs="楷体"/>
          <w:spacing w:val="-39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签</w:t>
      </w:r>
      <w:r>
        <w:rPr>
          <w:rFonts w:ascii="楷体" w:hAnsi="楷体" w:eastAsia="楷体" w:cs="楷体"/>
          <w:spacing w:val="-42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名;3</w:t>
      </w:r>
      <w:r>
        <w:rPr>
          <w:rFonts w:ascii="楷体" w:hAnsi="楷体" w:eastAsia="楷体" w:cs="楷体"/>
          <w:spacing w:val="-12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、</w:t>
      </w:r>
      <w:r>
        <w:rPr>
          <w:rFonts w:ascii="楷体" w:hAnsi="楷体" w:eastAsia="楷体" w:cs="楷体"/>
          <w:spacing w:val="-18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申</w:t>
      </w:r>
      <w:r>
        <w:rPr>
          <w:rFonts w:ascii="楷体" w:hAnsi="楷体" w:eastAsia="楷体" w:cs="楷体"/>
          <w:spacing w:val="-42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报</w:t>
      </w:r>
      <w:r>
        <w:rPr>
          <w:rFonts w:ascii="楷体" w:hAnsi="楷体" w:eastAsia="楷体" w:cs="楷体"/>
          <w:spacing w:val="-35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主</w:t>
      </w:r>
      <w:r>
        <w:rPr>
          <w:rFonts w:ascii="楷体" w:hAnsi="楷体" w:eastAsia="楷体" w:cs="楷体"/>
          <w:spacing w:val="-44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体</w:t>
      </w:r>
      <w:r>
        <w:rPr>
          <w:rFonts w:ascii="楷体" w:hAnsi="楷体" w:eastAsia="楷体" w:cs="楷体"/>
          <w:spacing w:val="-30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情</w:t>
      </w:r>
      <w:r>
        <w:rPr>
          <w:rFonts w:ascii="楷体" w:hAnsi="楷体" w:eastAsia="楷体" w:cs="楷体"/>
          <w:spacing w:val="-30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况</w:t>
      </w:r>
      <w:r>
        <w:rPr>
          <w:rFonts w:ascii="楷体" w:hAnsi="楷体" w:eastAsia="楷体" w:cs="楷体"/>
          <w:spacing w:val="-46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介</w:t>
      </w:r>
      <w:r>
        <w:rPr>
          <w:rFonts w:ascii="楷体" w:hAnsi="楷体" w:eastAsia="楷体" w:cs="楷体"/>
          <w:spacing w:val="-30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绍</w:t>
      </w:r>
      <w:r>
        <w:rPr>
          <w:rFonts w:ascii="楷体" w:hAnsi="楷体" w:eastAsia="楷体" w:cs="楷体"/>
          <w:spacing w:val="-40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须</w:t>
      </w:r>
      <w:r>
        <w:rPr>
          <w:rFonts w:ascii="楷体" w:hAnsi="楷体" w:eastAsia="楷体" w:cs="楷体"/>
          <w:spacing w:val="-28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准</w:t>
      </w:r>
      <w:r>
        <w:rPr>
          <w:rFonts w:ascii="楷体" w:hAnsi="楷体" w:eastAsia="楷体" w:cs="楷体"/>
          <w:spacing w:val="-44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确</w:t>
      </w:r>
      <w:r>
        <w:rPr>
          <w:rFonts w:ascii="楷体" w:hAnsi="楷体" w:eastAsia="楷体" w:cs="楷体"/>
          <w:spacing w:val="-26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、</w:t>
      </w:r>
      <w:r>
        <w:rPr>
          <w:rFonts w:ascii="楷体" w:hAnsi="楷体" w:eastAsia="楷体" w:cs="楷体"/>
          <w:spacing w:val="-30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完</w:t>
      </w:r>
      <w:r>
        <w:rPr>
          <w:rFonts w:ascii="楷体" w:hAnsi="楷体" w:eastAsia="楷体" w:cs="楷体"/>
          <w:spacing w:val="-35"/>
          <w:sz w:val="18"/>
          <w:szCs w:val="18"/>
        </w:rPr>
        <w:t xml:space="preserve"> </w:t>
      </w:r>
      <w:r>
        <w:rPr>
          <w:rFonts w:ascii="楷体" w:hAnsi="楷体" w:eastAsia="楷体" w:cs="楷体"/>
          <w:spacing w:val="-10"/>
          <w:sz w:val="18"/>
          <w:szCs w:val="18"/>
        </w:rPr>
        <w:t>整</w:t>
      </w:r>
    </w:p>
    <w:p>
      <w:pPr>
        <w:sectPr>
          <w:pgSz w:w="11910" w:h="16840"/>
          <w:pgMar w:top="1431" w:right="1569" w:bottom="400" w:left="1549" w:header="0" w:footer="0" w:gutter="0"/>
          <w:cols w:space="720" w:num="1"/>
        </w:sectPr>
      </w:pPr>
    </w:p>
    <w:p>
      <w:pPr>
        <w:spacing w:line="320" w:lineRule="auto"/>
        <w:rPr>
          <w:rFonts w:ascii="Arial"/>
          <w:sz w:val="21"/>
        </w:rPr>
      </w:pPr>
    </w:p>
    <w:p>
      <w:pPr>
        <w:spacing w:line="321" w:lineRule="auto"/>
        <w:rPr>
          <w:rFonts w:ascii="Arial"/>
          <w:sz w:val="21"/>
        </w:rPr>
      </w:pPr>
    </w:p>
    <w:p>
      <w:pPr>
        <w:spacing w:before="95" w:line="208" w:lineRule="auto"/>
        <w:ind w:firstLine="950"/>
        <w:rPr>
          <w:rFonts w:ascii="等线" w:hAnsi="等线" w:eastAsia="等线" w:cs="等线"/>
          <w:sz w:val="28"/>
          <w:szCs w:val="28"/>
        </w:rPr>
      </w:pPr>
      <w:r>
        <w:rPr>
          <w:rFonts w:ascii="等线" w:hAnsi="等线" w:eastAsia="等线" w:cs="等线"/>
          <w:spacing w:val="-14"/>
          <w:sz w:val="28"/>
          <w:szCs w:val="28"/>
        </w:rPr>
        <w:t>附</w:t>
      </w:r>
      <w:r>
        <w:rPr>
          <w:rFonts w:ascii="等线" w:hAnsi="等线" w:eastAsia="等线" w:cs="等线"/>
          <w:spacing w:val="29"/>
          <w:sz w:val="28"/>
          <w:szCs w:val="28"/>
        </w:rPr>
        <w:t xml:space="preserve"> </w:t>
      </w:r>
      <w:r>
        <w:rPr>
          <w:rFonts w:ascii="等线" w:hAnsi="等线" w:eastAsia="等线" w:cs="等线"/>
          <w:spacing w:val="-14"/>
          <w:sz w:val="28"/>
          <w:szCs w:val="28"/>
        </w:rPr>
        <w:t>件</w:t>
      </w:r>
      <w:r>
        <w:rPr>
          <w:rFonts w:ascii="等线" w:hAnsi="等线" w:eastAsia="等线" w:cs="等线"/>
          <w:spacing w:val="11"/>
          <w:w w:val="101"/>
          <w:sz w:val="28"/>
          <w:szCs w:val="28"/>
        </w:rPr>
        <w:t xml:space="preserve">   </w:t>
      </w:r>
      <w:r>
        <w:rPr>
          <w:rFonts w:ascii="等线" w:hAnsi="等线" w:eastAsia="等线" w:cs="等线"/>
          <w:spacing w:val="-14"/>
          <w:sz w:val="28"/>
          <w:szCs w:val="28"/>
        </w:rPr>
        <w:t>3</w:t>
      </w:r>
    </w:p>
    <w:p>
      <w:pPr>
        <w:spacing w:before="305" w:line="219" w:lineRule="auto"/>
        <w:ind w:firstLine="2640"/>
        <w:rPr>
          <w:rFonts w:ascii="宋体" w:hAnsi="宋体" w:eastAsia="宋体" w:cs="宋体"/>
          <w:sz w:val="40"/>
          <w:szCs w:val="40"/>
        </w:rPr>
      </w:pPr>
      <w:r>
        <w:rPr>
          <w:rFonts w:ascii="宋体" w:hAnsi="宋体" w:eastAsia="宋体" w:cs="宋体"/>
          <w:spacing w:val="23"/>
          <w:w w:val="103"/>
          <w:sz w:val="40"/>
          <w:szCs w:val="40"/>
        </w:rPr>
        <w:t>2021</w:t>
      </w:r>
      <w:r>
        <w:rPr>
          <w:rFonts w:ascii="宋体" w:hAnsi="宋体" w:eastAsia="宋体" w:cs="宋体"/>
          <w:spacing w:val="-58"/>
          <w:sz w:val="40"/>
          <w:szCs w:val="40"/>
        </w:rPr>
        <w:t xml:space="preserve"> </w:t>
      </w:r>
      <w:r>
        <w:rPr>
          <w:rFonts w:ascii="宋体" w:hAnsi="宋体" w:eastAsia="宋体" w:cs="宋体"/>
          <w:spacing w:val="23"/>
          <w:w w:val="103"/>
          <w:sz w:val="40"/>
          <w:szCs w:val="40"/>
        </w:rPr>
        <w:t>年吉安市大品种战略蔬菜产业项目申报汇总表</w:t>
      </w:r>
    </w:p>
    <w:p>
      <w:pPr>
        <w:spacing w:line="98" w:lineRule="exact"/>
      </w:pPr>
    </w:p>
    <w:tbl>
      <w:tblPr>
        <w:tblStyle w:val="4"/>
        <w:tblW w:w="14940" w:type="dxa"/>
        <w:tblInd w:w="1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69"/>
        <w:gridCol w:w="1009"/>
        <w:gridCol w:w="1368"/>
        <w:gridCol w:w="2337"/>
        <w:gridCol w:w="1548"/>
        <w:gridCol w:w="1009"/>
        <w:gridCol w:w="1119"/>
        <w:gridCol w:w="1428"/>
        <w:gridCol w:w="1278"/>
        <w:gridCol w:w="1268"/>
        <w:gridCol w:w="1188"/>
        <w:gridCol w:w="919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4" w:hRule="atLeast"/>
        </w:trPr>
        <w:tc>
          <w:tcPr>
            <w:tcW w:w="469" w:type="dxa"/>
            <w:vMerge w:val="restart"/>
            <w:tcBorders>
              <w:top w:val="single" w:color="000000" w:sz="2" w:space="0"/>
              <w:bottom w:val="nil"/>
            </w:tcBorders>
            <w:textDirection w:val="tbRlV"/>
            <w:vAlign w:val="top"/>
          </w:tcPr>
          <w:p>
            <w:pPr>
              <w:spacing w:before="138" w:line="217" w:lineRule="auto"/>
              <w:ind w:firstLine="952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25"/>
                <w:w w:val="110"/>
                <w:sz w:val="24"/>
                <w:szCs w:val="24"/>
              </w:rPr>
              <w:t>序号</w:t>
            </w:r>
          </w:p>
        </w:tc>
        <w:tc>
          <w:tcPr>
            <w:tcW w:w="1009" w:type="dxa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>
            <w:pPr>
              <w:spacing w:line="287" w:lineRule="auto"/>
              <w:rPr>
                <w:rFonts w:ascii="Arial"/>
                <w:sz w:val="21"/>
              </w:rPr>
            </w:pPr>
          </w:p>
          <w:p>
            <w:pPr>
              <w:spacing w:line="287" w:lineRule="auto"/>
              <w:rPr>
                <w:rFonts w:ascii="Arial"/>
                <w:sz w:val="21"/>
              </w:rPr>
            </w:pPr>
          </w:p>
          <w:p>
            <w:pPr>
              <w:spacing w:line="287" w:lineRule="auto"/>
              <w:rPr>
                <w:rFonts w:ascii="Arial"/>
                <w:sz w:val="21"/>
              </w:rPr>
            </w:pPr>
          </w:p>
          <w:p>
            <w:pPr>
              <w:spacing w:before="69" w:line="331" w:lineRule="auto"/>
              <w:ind w:left="206" w:hanging="115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14"/>
                <w:sz w:val="21"/>
                <w:szCs w:val="21"/>
              </w:rPr>
              <w:t>县（市、</w:t>
            </w:r>
            <w:r>
              <w:rPr>
                <w:rFonts w:ascii="宋体" w:hAnsi="宋体" w:eastAsia="宋体" w:cs="宋体"/>
                <w:sz w:val="21"/>
                <w:szCs w:val="21"/>
              </w:rPr>
              <w:t xml:space="preserve"> </w:t>
            </w:r>
            <w:r>
              <w:rPr>
                <w:rFonts w:ascii="宋体" w:hAnsi="宋体" w:eastAsia="宋体" w:cs="宋体"/>
                <w:spacing w:val="-11"/>
                <w:sz w:val="21"/>
                <w:szCs w:val="21"/>
              </w:rPr>
              <w:t>区</w:t>
            </w:r>
            <w:r>
              <w:rPr>
                <w:rFonts w:ascii="宋体" w:hAnsi="宋体" w:eastAsia="宋体" w:cs="宋体"/>
                <w:spacing w:val="41"/>
                <w:sz w:val="21"/>
                <w:szCs w:val="21"/>
              </w:rPr>
              <w:t xml:space="preserve"> </w:t>
            </w:r>
            <w:r>
              <w:rPr>
                <w:rFonts w:ascii="宋体" w:hAnsi="宋体" w:eastAsia="宋体" w:cs="宋体"/>
                <w:spacing w:val="-11"/>
                <w:sz w:val="21"/>
                <w:szCs w:val="21"/>
              </w:rPr>
              <w:t>）</w:t>
            </w:r>
          </w:p>
        </w:tc>
        <w:tc>
          <w:tcPr>
            <w:tcW w:w="1368" w:type="dxa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>
            <w:pPr>
              <w:spacing w:line="290" w:lineRule="auto"/>
              <w:rPr>
                <w:rFonts w:ascii="Arial"/>
                <w:sz w:val="21"/>
              </w:rPr>
            </w:pPr>
          </w:p>
          <w:p>
            <w:pPr>
              <w:spacing w:line="291" w:lineRule="auto"/>
              <w:rPr>
                <w:rFonts w:ascii="Arial"/>
                <w:sz w:val="21"/>
              </w:rPr>
            </w:pPr>
          </w:p>
          <w:p>
            <w:pPr>
              <w:spacing w:line="291" w:lineRule="auto"/>
              <w:rPr>
                <w:rFonts w:ascii="Arial"/>
                <w:sz w:val="21"/>
              </w:rPr>
            </w:pPr>
          </w:p>
          <w:p>
            <w:pPr>
              <w:spacing w:before="78" w:line="290" w:lineRule="auto"/>
              <w:ind w:left="421" w:right="194" w:hanging="239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2"/>
                <w:sz w:val="24"/>
                <w:szCs w:val="24"/>
              </w:rPr>
              <w:t>项目申报</w:t>
            </w:r>
            <w:r>
              <w:rPr>
                <w:rFonts w:ascii="宋体" w:hAnsi="宋体" w:eastAsia="宋体" w:cs="宋体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4"/>
                <w:szCs w:val="24"/>
              </w:rPr>
              <w:t>主体</w:t>
            </w:r>
          </w:p>
        </w:tc>
        <w:tc>
          <w:tcPr>
            <w:tcW w:w="2337" w:type="dxa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>
            <w:pPr>
              <w:spacing w:line="290" w:lineRule="auto"/>
              <w:rPr>
                <w:rFonts w:ascii="Arial"/>
                <w:sz w:val="21"/>
              </w:rPr>
            </w:pPr>
          </w:p>
          <w:p>
            <w:pPr>
              <w:spacing w:line="291" w:lineRule="auto"/>
              <w:rPr>
                <w:rFonts w:ascii="Arial"/>
                <w:sz w:val="21"/>
              </w:rPr>
            </w:pPr>
          </w:p>
          <w:p>
            <w:pPr>
              <w:spacing w:line="291" w:lineRule="auto"/>
              <w:rPr>
                <w:rFonts w:ascii="Arial"/>
                <w:sz w:val="21"/>
              </w:rPr>
            </w:pPr>
          </w:p>
          <w:p>
            <w:pPr>
              <w:spacing w:before="78" w:line="276" w:lineRule="auto"/>
              <w:ind w:left="913" w:right="189" w:hanging="719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1"/>
                <w:sz w:val="24"/>
                <w:szCs w:val="24"/>
              </w:rPr>
              <w:t>项目主体负责人及</w:t>
            </w:r>
            <w:r>
              <w:rPr>
                <w:rFonts w:ascii="宋体" w:hAnsi="宋体" w:eastAsia="宋体" w:cs="宋体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4"/>
                <w:szCs w:val="24"/>
              </w:rPr>
              <w:t>电话</w:t>
            </w:r>
          </w:p>
        </w:tc>
        <w:tc>
          <w:tcPr>
            <w:tcW w:w="1548" w:type="dxa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>
            <w:pPr>
              <w:spacing w:line="260" w:lineRule="auto"/>
              <w:rPr>
                <w:rFonts w:ascii="Arial"/>
                <w:sz w:val="21"/>
              </w:rPr>
            </w:pPr>
          </w:p>
          <w:p>
            <w:pPr>
              <w:spacing w:line="260" w:lineRule="auto"/>
              <w:rPr>
                <w:rFonts w:ascii="Arial"/>
                <w:sz w:val="21"/>
              </w:rPr>
            </w:pPr>
          </w:p>
          <w:p>
            <w:pPr>
              <w:spacing w:line="260" w:lineRule="auto"/>
              <w:rPr>
                <w:rFonts w:ascii="Arial"/>
                <w:sz w:val="21"/>
              </w:rPr>
            </w:pPr>
          </w:p>
          <w:p>
            <w:pPr>
              <w:spacing w:line="260" w:lineRule="auto"/>
              <w:rPr>
                <w:rFonts w:ascii="Arial"/>
                <w:sz w:val="21"/>
              </w:rPr>
            </w:pPr>
          </w:p>
          <w:p>
            <w:pPr>
              <w:spacing w:before="78" w:line="221" w:lineRule="auto"/>
              <w:ind w:firstLine="27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5"/>
                <w:sz w:val="24"/>
                <w:szCs w:val="24"/>
              </w:rPr>
              <w:t>建设地点</w:t>
            </w:r>
          </w:p>
        </w:tc>
        <w:tc>
          <w:tcPr>
            <w:tcW w:w="1009" w:type="dxa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>
            <w:pPr>
              <w:spacing w:line="246" w:lineRule="auto"/>
              <w:rPr>
                <w:rFonts w:ascii="Arial"/>
                <w:sz w:val="21"/>
              </w:rPr>
            </w:pPr>
          </w:p>
          <w:p>
            <w:pPr>
              <w:spacing w:line="247" w:lineRule="auto"/>
              <w:rPr>
                <w:rFonts w:ascii="Arial"/>
                <w:sz w:val="21"/>
              </w:rPr>
            </w:pPr>
          </w:p>
          <w:p>
            <w:pPr>
              <w:spacing w:before="78" w:line="285" w:lineRule="auto"/>
              <w:ind w:left="159" w:right="99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3"/>
                <w:sz w:val="24"/>
                <w:szCs w:val="24"/>
              </w:rPr>
              <w:t>申报奖</w:t>
            </w:r>
            <w:r>
              <w:rPr>
                <w:rFonts w:ascii="宋体" w:hAnsi="宋体" w:eastAsia="宋体" w:cs="宋体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宋体" w:hAnsi="宋体" w:eastAsia="宋体" w:cs="宋体"/>
                <w:spacing w:val="-3"/>
                <w:sz w:val="24"/>
                <w:szCs w:val="24"/>
              </w:rPr>
              <w:t>补资金</w:t>
            </w:r>
          </w:p>
          <w:p>
            <w:pPr>
              <w:spacing w:before="1" w:line="275" w:lineRule="auto"/>
              <w:ind w:left="239" w:right="95" w:firstLine="39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16"/>
                <w:sz w:val="24"/>
                <w:szCs w:val="24"/>
              </w:rPr>
              <w:t>（</w:t>
            </w:r>
            <w:r>
              <w:rPr>
                <w:rFonts w:ascii="宋体" w:hAnsi="宋体" w:eastAsia="宋体" w:cs="宋体"/>
                <w:spacing w:val="46"/>
                <w:sz w:val="24"/>
                <w:szCs w:val="24"/>
              </w:rPr>
              <w:t xml:space="preserve"> </w:t>
            </w:r>
            <w:r>
              <w:rPr>
                <w:rFonts w:ascii="宋体" w:hAnsi="宋体" w:eastAsia="宋体" w:cs="宋体"/>
                <w:spacing w:val="-16"/>
                <w:sz w:val="24"/>
                <w:szCs w:val="24"/>
              </w:rPr>
              <w:t>万</w:t>
            </w:r>
            <w:r>
              <w:rPr>
                <w:rFonts w:ascii="宋体" w:hAnsi="宋体" w:eastAsia="宋体" w:cs="宋体"/>
                <w:sz w:val="24"/>
                <w:szCs w:val="24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4"/>
                <w:szCs w:val="24"/>
              </w:rPr>
              <w:t>元</w:t>
            </w:r>
            <w:r>
              <w:rPr>
                <w:rFonts w:ascii="宋体" w:hAnsi="宋体" w:eastAsia="宋体" w:cs="宋体"/>
                <w:spacing w:val="27"/>
                <w:sz w:val="24"/>
                <w:szCs w:val="24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4"/>
                <w:szCs w:val="24"/>
              </w:rPr>
              <w:t>）</w:t>
            </w:r>
          </w:p>
        </w:tc>
        <w:tc>
          <w:tcPr>
            <w:tcW w:w="6281" w:type="dxa"/>
            <w:gridSpan w:val="5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225" w:line="219" w:lineRule="auto"/>
              <w:ind w:firstLine="2650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3"/>
                <w:sz w:val="24"/>
                <w:szCs w:val="24"/>
              </w:rPr>
              <w:t>建设内容</w:t>
            </w:r>
          </w:p>
        </w:tc>
        <w:tc>
          <w:tcPr>
            <w:tcW w:w="919" w:type="dxa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>
            <w:pPr>
              <w:spacing w:line="291" w:lineRule="auto"/>
              <w:rPr>
                <w:rFonts w:ascii="Arial"/>
                <w:sz w:val="21"/>
              </w:rPr>
            </w:pPr>
          </w:p>
          <w:p>
            <w:pPr>
              <w:spacing w:line="291" w:lineRule="auto"/>
              <w:rPr>
                <w:rFonts w:ascii="Arial"/>
                <w:sz w:val="21"/>
              </w:rPr>
            </w:pPr>
          </w:p>
          <w:p>
            <w:pPr>
              <w:spacing w:line="291" w:lineRule="auto"/>
              <w:rPr>
                <w:rFonts w:ascii="Arial"/>
                <w:sz w:val="21"/>
              </w:rPr>
            </w:pPr>
          </w:p>
          <w:p>
            <w:pPr>
              <w:spacing w:before="78" w:line="283" w:lineRule="auto"/>
              <w:ind w:left="79" w:right="7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4"/>
                <w:sz w:val="24"/>
                <w:szCs w:val="24"/>
              </w:rPr>
              <w:t>计划完</w:t>
            </w:r>
            <w:r>
              <w:rPr>
                <w:rFonts w:ascii="宋体" w:hAnsi="宋体" w:eastAsia="宋体" w:cs="宋体"/>
                <w:sz w:val="24"/>
                <w:szCs w:val="24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4"/>
                <w:szCs w:val="24"/>
              </w:rPr>
              <w:t>工时间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03" w:hRule="atLeast"/>
        </w:trPr>
        <w:tc>
          <w:tcPr>
            <w:tcW w:w="469" w:type="dxa"/>
            <w:vMerge w:val="continue"/>
            <w:tcBorders>
              <w:top w:val="nil"/>
              <w:bottom w:val="single" w:color="000000" w:sz="2" w:space="0"/>
            </w:tcBorders>
            <w:textDirection w:val="tbRlV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09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68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37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548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09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1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217" w:line="288" w:lineRule="auto"/>
              <w:ind w:left="190" w:right="174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3"/>
                <w:sz w:val="24"/>
                <w:szCs w:val="24"/>
              </w:rPr>
              <w:t>标准单</w:t>
            </w:r>
            <w:r>
              <w:rPr>
                <w:rFonts w:ascii="宋体" w:hAnsi="宋体" w:eastAsia="宋体" w:cs="宋体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宋体" w:hAnsi="宋体" w:eastAsia="宋体" w:cs="宋体"/>
                <w:spacing w:val="4"/>
                <w:sz w:val="24"/>
                <w:szCs w:val="24"/>
              </w:rPr>
              <w:t>体大棚</w:t>
            </w:r>
          </w:p>
          <w:p>
            <w:pPr>
              <w:spacing w:before="2" w:line="306" w:lineRule="auto"/>
              <w:ind w:left="200" w:firstLine="102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12"/>
                <w:sz w:val="22"/>
                <w:szCs w:val="22"/>
              </w:rPr>
              <w:t>面积</w:t>
            </w:r>
            <w:r>
              <w:rPr>
                <w:rFonts w:ascii="宋体" w:hAnsi="宋体" w:eastAsia="宋体" w:cs="宋体"/>
                <w:sz w:val="22"/>
                <w:szCs w:val="22"/>
              </w:rPr>
              <w:t xml:space="preserve">    </w:t>
            </w:r>
            <w:r>
              <w:rPr>
                <w:rFonts w:ascii="宋体" w:hAnsi="宋体" w:eastAsia="宋体" w:cs="宋体"/>
                <w:spacing w:val="-10"/>
                <w:sz w:val="22"/>
                <w:szCs w:val="22"/>
              </w:rPr>
              <w:t>（</w:t>
            </w:r>
            <w:r>
              <w:rPr>
                <w:rFonts w:ascii="宋体" w:hAnsi="宋体" w:eastAsia="宋体" w:cs="宋体"/>
                <w:spacing w:val="28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10"/>
                <w:sz w:val="22"/>
                <w:szCs w:val="22"/>
              </w:rPr>
              <w:t>亩</w:t>
            </w:r>
            <w:r>
              <w:rPr>
                <w:rFonts w:ascii="宋体" w:hAnsi="宋体" w:eastAsia="宋体" w:cs="宋体"/>
                <w:spacing w:val="18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10"/>
                <w:sz w:val="22"/>
                <w:szCs w:val="22"/>
              </w:rPr>
              <w:t>）</w:t>
            </w:r>
          </w:p>
        </w:tc>
        <w:tc>
          <w:tcPr>
            <w:tcW w:w="142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line="315" w:lineRule="auto"/>
              <w:rPr>
                <w:rFonts w:ascii="Arial"/>
                <w:sz w:val="21"/>
              </w:rPr>
            </w:pPr>
          </w:p>
          <w:p>
            <w:pPr>
              <w:spacing w:before="78" w:line="297" w:lineRule="auto"/>
              <w:ind w:left="221" w:right="96"/>
              <w:jc w:val="right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3"/>
                <w:sz w:val="24"/>
                <w:szCs w:val="24"/>
              </w:rPr>
              <w:t>标准连栋</w:t>
            </w:r>
            <w:r>
              <w:rPr>
                <w:rFonts w:ascii="宋体" w:hAnsi="宋体" w:eastAsia="宋体" w:cs="宋体"/>
                <w:sz w:val="24"/>
                <w:szCs w:val="24"/>
              </w:rPr>
              <w:t xml:space="preserve">  </w:t>
            </w:r>
            <w:r>
              <w:rPr>
                <w:rFonts w:ascii="宋体" w:hAnsi="宋体" w:eastAsia="宋体" w:cs="宋体"/>
                <w:spacing w:val="3"/>
                <w:sz w:val="24"/>
                <w:szCs w:val="24"/>
              </w:rPr>
              <w:t>大棚面积</w:t>
            </w:r>
            <w:r>
              <w:rPr>
                <w:rFonts w:ascii="宋体" w:hAnsi="宋体" w:eastAsia="宋体" w:cs="宋体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（</w:t>
            </w:r>
            <w:r>
              <w:rPr>
                <w:rFonts w:ascii="宋体" w:hAnsi="宋体" w:eastAsia="宋体" w:cs="宋体"/>
                <w:spacing w:val="27"/>
                <w:sz w:val="24"/>
                <w:szCs w:val="24"/>
              </w:rPr>
              <w:t xml:space="preserve"> 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亩</w:t>
            </w:r>
            <w:r>
              <w:rPr>
                <w:rFonts w:ascii="宋体" w:hAnsi="宋体" w:eastAsia="宋体" w:cs="宋体"/>
                <w:spacing w:val="16"/>
                <w:sz w:val="24"/>
                <w:szCs w:val="24"/>
              </w:rPr>
              <w:t xml:space="preserve"> 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）</w:t>
            </w:r>
          </w:p>
        </w:tc>
        <w:tc>
          <w:tcPr>
            <w:tcW w:w="12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225" w:line="286" w:lineRule="auto"/>
              <w:ind w:left="152" w:right="120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6"/>
                <w:sz w:val="24"/>
                <w:szCs w:val="24"/>
              </w:rPr>
              <w:t>市级大品</w:t>
            </w:r>
            <w:r>
              <w:rPr>
                <w:rFonts w:ascii="宋体" w:hAnsi="宋体" w:eastAsia="宋体" w:cs="宋体"/>
                <w:sz w:val="24"/>
                <w:szCs w:val="24"/>
              </w:rPr>
              <w:t xml:space="preserve"> </w:t>
            </w:r>
            <w:r>
              <w:rPr>
                <w:rFonts w:ascii="宋体" w:hAnsi="宋体" w:eastAsia="宋体" w:cs="宋体"/>
                <w:spacing w:val="-3"/>
                <w:sz w:val="24"/>
                <w:szCs w:val="24"/>
              </w:rPr>
              <w:t>种蔬菜标</w:t>
            </w:r>
            <w:r>
              <w:rPr>
                <w:rFonts w:ascii="宋体" w:hAnsi="宋体" w:eastAsia="宋体" w:cs="宋体"/>
                <w:spacing w:val="2"/>
                <w:sz w:val="24"/>
                <w:szCs w:val="24"/>
              </w:rPr>
              <w:t xml:space="preserve"> 准园创建 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（</w:t>
            </w:r>
            <w:r>
              <w:rPr>
                <w:rFonts w:ascii="宋体" w:hAnsi="宋体" w:eastAsia="宋体" w:cs="宋体"/>
                <w:spacing w:val="27"/>
                <w:sz w:val="24"/>
                <w:szCs w:val="24"/>
              </w:rPr>
              <w:t xml:space="preserve"> 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个</w:t>
            </w:r>
            <w:r>
              <w:rPr>
                <w:rFonts w:ascii="宋体" w:hAnsi="宋体" w:eastAsia="宋体" w:cs="宋体"/>
                <w:spacing w:val="16"/>
                <w:sz w:val="24"/>
                <w:szCs w:val="24"/>
              </w:rPr>
              <w:t xml:space="preserve"> 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）</w:t>
            </w:r>
          </w:p>
        </w:tc>
        <w:tc>
          <w:tcPr>
            <w:tcW w:w="126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46" w:line="270" w:lineRule="auto"/>
              <w:ind w:left="144" w:right="22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2"/>
                <w:sz w:val="24"/>
                <w:szCs w:val="24"/>
              </w:rPr>
              <w:t>粤港澳大</w:t>
            </w:r>
            <w:r>
              <w:rPr>
                <w:rFonts w:ascii="宋体" w:hAnsi="宋体" w:eastAsia="宋体" w:cs="宋体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宋体" w:hAnsi="宋体" w:eastAsia="宋体" w:cs="宋体"/>
                <w:spacing w:val="2"/>
                <w:sz w:val="24"/>
                <w:szCs w:val="24"/>
              </w:rPr>
              <w:t>湾区“菜</w:t>
            </w:r>
            <w:r>
              <w:rPr>
                <w:rFonts w:ascii="宋体" w:hAnsi="宋体" w:eastAsia="宋体" w:cs="宋体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宋体" w:hAnsi="宋体" w:eastAsia="宋体" w:cs="宋体"/>
                <w:spacing w:val="2"/>
                <w:sz w:val="24"/>
                <w:szCs w:val="24"/>
              </w:rPr>
              <w:t>篮子”生</w:t>
            </w:r>
            <w:r>
              <w:rPr>
                <w:rFonts w:ascii="宋体" w:hAnsi="宋体" w:eastAsia="宋体" w:cs="宋体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宋体" w:hAnsi="宋体" w:eastAsia="宋体" w:cs="宋体"/>
                <w:spacing w:val="4"/>
                <w:sz w:val="24"/>
                <w:szCs w:val="24"/>
              </w:rPr>
              <w:t>产基地创</w:t>
            </w:r>
            <w:r>
              <w:rPr>
                <w:rFonts w:ascii="宋体" w:hAnsi="宋体" w:eastAsia="宋体" w:cs="宋体"/>
                <w:sz w:val="24"/>
                <w:szCs w:val="24"/>
              </w:rPr>
              <w:t xml:space="preserve">  </w:t>
            </w:r>
            <w:r>
              <w:rPr>
                <w:rFonts w:ascii="宋体" w:hAnsi="宋体" w:eastAsia="宋体" w:cs="宋体"/>
                <w:spacing w:val="25"/>
                <w:w w:val="102"/>
                <w:sz w:val="24"/>
                <w:szCs w:val="24"/>
              </w:rPr>
              <w:t>建（个）</w:t>
            </w:r>
          </w:p>
        </w:tc>
        <w:tc>
          <w:tcPr>
            <w:tcW w:w="118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56" w:line="219" w:lineRule="auto"/>
              <w:ind w:firstLine="10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2"/>
                <w:sz w:val="24"/>
                <w:szCs w:val="24"/>
              </w:rPr>
              <w:t>粤港澳大</w:t>
            </w:r>
          </w:p>
          <w:p>
            <w:pPr>
              <w:spacing w:before="55" w:line="219" w:lineRule="auto"/>
              <w:ind w:firstLine="10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2"/>
                <w:sz w:val="24"/>
                <w:szCs w:val="24"/>
              </w:rPr>
              <w:t>湾区“菜</w:t>
            </w:r>
          </w:p>
          <w:p>
            <w:pPr>
              <w:spacing w:before="84" w:line="220" w:lineRule="auto"/>
              <w:ind w:firstLine="10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4"/>
                <w:sz w:val="24"/>
                <w:szCs w:val="24"/>
              </w:rPr>
              <w:t>篮子”销</w:t>
            </w:r>
          </w:p>
          <w:p>
            <w:pPr>
              <w:spacing w:before="84" w:line="219" w:lineRule="auto"/>
              <w:ind w:firstLine="10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3"/>
                <w:sz w:val="24"/>
                <w:szCs w:val="24"/>
              </w:rPr>
              <w:t>售额（万</w:t>
            </w:r>
          </w:p>
          <w:p>
            <w:pPr>
              <w:spacing w:before="85" w:line="220" w:lineRule="auto"/>
              <w:ind w:firstLine="347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6"/>
                <w:sz w:val="24"/>
                <w:szCs w:val="24"/>
              </w:rPr>
              <w:t>元</w:t>
            </w:r>
            <w:r>
              <w:rPr>
                <w:rFonts w:ascii="宋体" w:hAnsi="宋体" w:eastAsia="宋体" w:cs="宋体"/>
                <w:spacing w:val="27"/>
                <w:sz w:val="24"/>
                <w:szCs w:val="24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4"/>
                <w:szCs w:val="24"/>
              </w:rPr>
              <w:t>）</w:t>
            </w:r>
          </w:p>
        </w:tc>
        <w:tc>
          <w:tcPr>
            <w:tcW w:w="919" w:type="dxa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4" w:hRule="atLeast"/>
        </w:trPr>
        <w:tc>
          <w:tcPr>
            <w:tcW w:w="469" w:type="dxa"/>
            <w:tcBorders>
              <w:top w:val="single" w:color="000000" w:sz="2" w:space="0"/>
              <w:bottom w:val="single" w:color="000000" w:sz="2" w:space="0"/>
            </w:tcBorders>
            <w:textDirection w:val="tbRlV"/>
            <w:vAlign w:val="top"/>
          </w:tcPr>
          <w:p>
            <w:pPr>
              <w:spacing w:before="138" w:line="217" w:lineRule="auto"/>
              <w:ind w:firstLine="338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26"/>
                <w:w w:val="109"/>
                <w:sz w:val="24"/>
                <w:szCs w:val="24"/>
              </w:rPr>
              <w:t>示例</w:t>
            </w:r>
          </w:p>
        </w:tc>
        <w:tc>
          <w:tcPr>
            <w:tcW w:w="100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line="437" w:lineRule="auto"/>
              <w:rPr>
                <w:rFonts w:ascii="Arial"/>
                <w:sz w:val="21"/>
              </w:rPr>
            </w:pPr>
          </w:p>
          <w:p>
            <w:pPr>
              <w:spacing w:before="78" w:line="221" w:lineRule="auto"/>
              <w:ind w:firstLine="180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3"/>
                <w:sz w:val="24"/>
                <w:szCs w:val="24"/>
              </w:rPr>
              <w:t>永丰县</w:t>
            </w:r>
          </w:p>
        </w:tc>
        <w:tc>
          <w:tcPr>
            <w:tcW w:w="136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7" w:line="279" w:lineRule="auto"/>
              <w:ind w:left="61" w:right="71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2"/>
                <w:sz w:val="24"/>
                <w:szCs w:val="24"/>
              </w:rPr>
              <w:t>江西</w:t>
            </w:r>
            <w:r>
              <w:rPr>
                <w:rFonts w:hint="eastAsia" w:ascii="宋体" w:hAnsi="宋体" w:eastAsia="宋体" w:cs="宋体"/>
                <w:spacing w:val="2"/>
                <w:sz w:val="24"/>
                <w:szCs w:val="24"/>
                <w:lang w:val="en-US" w:eastAsia="zh-CN"/>
              </w:rPr>
              <w:t>标丰生态</w:t>
            </w:r>
            <w:r>
              <w:rPr>
                <w:rFonts w:ascii="宋体" w:hAnsi="宋体" w:eastAsia="宋体" w:cs="宋体"/>
                <w:spacing w:val="2"/>
                <w:sz w:val="24"/>
                <w:szCs w:val="24"/>
              </w:rPr>
              <w:t>农业开发有限</w:t>
            </w:r>
            <w:r>
              <w:rPr>
                <w:rFonts w:ascii="宋体" w:hAnsi="宋体" w:eastAsia="宋体" w:cs="宋体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宋体" w:hAnsi="宋体" w:eastAsia="宋体" w:cs="宋体"/>
                <w:spacing w:val="21"/>
                <w:sz w:val="24"/>
                <w:szCs w:val="24"/>
              </w:rPr>
              <w:t>公司</w:t>
            </w:r>
          </w:p>
        </w:tc>
        <w:tc>
          <w:tcPr>
            <w:tcW w:w="233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line="467" w:lineRule="auto"/>
              <w:rPr>
                <w:rFonts w:ascii="Arial"/>
                <w:sz w:val="21"/>
              </w:rPr>
            </w:pPr>
          </w:p>
          <w:p>
            <w:pPr>
              <w:spacing w:before="78" w:line="219" w:lineRule="auto"/>
              <w:ind w:firstLine="103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-1"/>
                <w:sz w:val="24"/>
                <w:szCs w:val="24"/>
                <w:lang w:val="en-US" w:eastAsia="zh-CN"/>
              </w:rPr>
              <w:t>王宗标15979688349</w:t>
            </w:r>
          </w:p>
        </w:tc>
        <w:tc>
          <w:tcPr>
            <w:tcW w:w="154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line="437" w:lineRule="auto"/>
              <w:rPr>
                <w:rFonts w:ascii="Arial"/>
                <w:sz w:val="21"/>
              </w:rPr>
            </w:pPr>
          </w:p>
          <w:p>
            <w:pPr>
              <w:spacing w:before="78" w:line="219" w:lineRule="auto"/>
              <w:ind w:firstLine="3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1"/>
                <w:sz w:val="24"/>
                <w:szCs w:val="24"/>
              </w:rPr>
              <w:t>沙溪镇</w:t>
            </w:r>
            <w:r>
              <w:rPr>
                <w:rFonts w:hint="eastAsia" w:ascii="宋体" w:hAnsi="宋体" w:eastAsia="宋体" w:cs="宋体"/>
                <w:spacing w:val="1"/>
                <w:sz w:val="24"/>
                <w:szCs w:val="24"/>
                <w:lang w:val="en-US" w:eastAsia="zh-CN"/>
              </w:rPr>
              <w:t>拱江背</w:t>
            </w:r>
            <w:r>
              <w:rPr>
                <w:rFonts w:ascii="宋体" w:hAnsi="宋体" w:eastAsia="宋体" w:cs="宋体"/>
                <w:spacing w:val="1"/>
                <w:sz w:val="24"/>
                <w:szCs w:val="24"/>
              </w:rPr>
              <w:t>村</w:t>
            </w:r>
          </w:p>
        </w:tc>
        <w:tc>
          <w:tcPr>
            <w:tcW w:w="100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line="477" w:lineRule="auto"/>
              <w:rPr>
                <w:rFonts w:ascii="Arial"/>
                <w:sz w:val="21"/>
              </w:rPr>
            </w:pPr>
          </w:p>
          <w:p>
            <w:pPr>
              <w:spacing w:before="78" w:line="183" w:lineRule="auto"/>
              <w:ind w:firstLine="279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7"/>
                <w:sz w:val="24"/>
                <w:szCs w:val="24"/>
              </w:rPr>
              <w:t>10</w:t>
            </w:r>
          </w:p>
        </w:tc>
        <w:tc>
          <w:tcPr>
            <w:tcW w:w="111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2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2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26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8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91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34" w:hRule="atLeast"/>
        </w:trPr>
        <w:tc>
          <w:tcPr>
            <w:tcW w:w="4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0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6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3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54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0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1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2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2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26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8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91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4" w:hRule="atLeast"/>
        </w:trPr>
        <w:tc>
          <w:tcPr>
            <w:tcW w:w="4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0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6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3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54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line="429" w:lineRule="auto"/>
              <w:rPr>
                <w:rFonts w:ascii="Arial"/>
                <w:sz w:val="21"/>
              </w:rPr>
            </w:pPr>
          </w:p>
          <w:p>
            <w:pPr>
              <w:spacing w:before="78" w:line="221" w:lineRule="auto"/>
              <w:ind w:firstLine="517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5"/>
                <w:sz w:val="24"/>
                <w:szCs w:val="24"/>
              </w:rPr>
              <w:t>合计</w:t>
            </w:r>
          </w:p>
        </w:tc>
        <w:tc>
          <w:tcPr>
            <w:tcW w:w="100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1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2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2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26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8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91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rPr>
          <w:rFonts w:ascii="Arial"/>
          <w:sz w:val="21"/>
        </w:rPr>
      </w:pPr>
    </w:p>
    <w:p>
      <w:pPr>
        <w:spacing w:before="65" w:line="219" w:lineRule="auto"/>
        <w:ind w:firstLine="950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19"/>
          <w:sz w:val="20"/>
          <w:szCs w:val="20"/>
        </w:rPr>
        <w:t>注∶建设地点填到乡镇、村、组。新建大棚面积精确到小数点后一位</w:t>
      </w:r>
    </w:p>
    <w:p>
      <w:pPr>
        <w:sectPr>
          <w:pgSz w:w="16840" w:h="11910"/>
          <w:pgMar w:top="1012" w:right="1099" w:bottom="400" w:left="779" w:header="0" w:footer="0" w:gutter="0"/>
          <w:cols w:space="720" w:num="1"/>
        </w:sectPr>
      </w:pPr>
    </w:p>
    <w:p>
      <w:pPr>
        <w:spacing w:before="181" w:line="208" w:lineRule="auto"/>
        <w:ind w:firstLine="140"/>
        <w:rPr>
          <w:rFonts w:ascii="等线" w:hAnsi="等线" w:eastAsia="等线" w:cs="等线"/>
          <w:sz w:val="28"/>
          <w:szCs w:val="28"/>
        </w:rPr>
      </w:pPr>
      <w:r>
        <w:rPr>
          <w:rFonts w:ascii="等线" w:hAnsi="等线" w:eastAsia="等线" w:cs="等线"/>
          <w:spacing w:val="-14"/>
          <w:sz w:val="28"/>
          <w:szCs w:val="28"/>
        </w:rPr>
        <w:t>附</w:t>
      </w:r>
      <w:r>
        <w:rPr>
          <w:rFonts w:ascii="等线" w:hAnsi="等线" w:eastAsia="等线" w:cs="等线"/>
          <w:spacing w:val="28"/>
          <w:sz w:val="28"/>
          <w:szCs w:val="28"/>
        </w:rPr>
        <w:t xml:space="preserve"> </w:t>
      </w:r>
      <w:r>
        <w:rPr>
          <w:rFonts w:ascii="等线" w:hAnsi="等线" w:eastAsia="等线" w:cs="等线"/>
          <w:spacing w:val="-14"/>
          <w:sz w:val="28"/>
          <w:szCs w:val="28"/>
        </w:rPr>
        <w:t>件</w:t>
      </w:r>
      <w:r>
        <w:rPr>
          <w:rFonts w:ascii="等线" w:hAnsi="等线" w:eastAsia="等线" w:cs="等线"/>
          <w:spacing w:val="9"/>
          <w:sz w:val="28"/>
          <w:szCs w:val="28"/>
        </w:rPr>
        <w:t xml:space="preserve">   </w:t>
      </w:r>
      <w:r>
        <w:rPr>
          <w:rFonts w:ascii="等线" w:hAnsi="等线" w:eastAsia="等线" w:cs="等线"/>
          <w:spacing w:val="-14"/>
          <w:sz w:val="28"/>
          <w:szCs w:val="28"/>
        </w:rPr>
        <w:t>4</w:t>
      </w:r>
    </w:p>
    <w:p>
      <w:pPr>
        <w:spacing w:before="214" w:line="219" w:lineRule="auto"/>
        <w:ind w:firstLine="624"/>
        <w:rPr>
          <w:rFonts w:ascii="宋体" w:hAnsi="宋体" w:eastAsia="宋体" w:cs="宋体"/>
          <w:sz w:val="38"/>
          <w:szCs w:val="38"/>
        </w:rPr>
      </w:pPr>
      <w:r>
        <w:rPr>
          <w:rFonts w:ascii="宋体" w:hAnsi="宋体" w:eastAsia="宋体" w:cs="宋体"/>
          <w:spacing w:val="-15"/>
          <w:sz w:val="38"/>
          <w:szCs w:val="38"/>
          <w14:textOutline w14:w="6896" w14:cap="flat" w14:cmpd="sng">
            <w14:solidFill>
              <w14:srgbClr w14:val="000000"/>
            </w14:solidFill>
            <w14:prstDash w14:val="solid"/>
            <w14:miter w14:val="0"/>
          </w14:textOutline>
        </w:rPr>
        <w:t>2021年吉安市大品种蔬菜标准示范园创建剑收表</w:t>
      </w:r>
    </w:p>
    <w:p>
      <w:pPr>
        <w:spacing w:line="132" w:lineRule="exact"/>
      </w:pPr>
    </w:p>
    <w:p>
      <w:pPr>
        <w:sectPr>
          <w:pgSz w:w="11910" w:h="16840"/>
          <w:pgMar w:top="1431" w:right="1786" w:bottom="400" w:left="1299" w:header="0" w:footer="0" w:gutter="0"/>
          <w:cols w:equalWidth="0" w:num="1">
            <w:col w:w="8824"/>
          </w:cols>
        </w:sectPr>
      </w:pPr>
    </w:p>
    <w:p>
      <w:pPr>
        <w:spacing w:before="65" w:line="184" w:lineRule="auto"/>
        <w:rPr>
          <w:rFonts w:hint="eastAsia" w:ascii="等线" w:hAnsi="等线" w:eastAsia="等线" w:cs="等线"/>
          <w:b/>
          <w:bCs/>
          <w:spacing w:val="20"/>
          <w:sz w:val="22"/>
          <w:szCs w:val="22"/>
          <w:lang w:val="en-US" w:eastAsia="zh-CN"/>
        </w:rPr>
      </w:pPr>
      <w:r>
        <w:rPr>
          <w:rFonts w:ascii="等线" w:hAnsi="等线" w:eastAsia="等线" w:cs="等线"/>
          <w:b/>
          <w:bCs/>
          <w:i w:val="0"/>
          <w:iCs w:val="0"/>
          <w:spacing w:val="20"/>
          <w:sz w:val="22"/>
          <w:szCs w:val="22"/>
        </w:rPr>
        <w:t>申报主体∶江西</w:t>
      </w:r>
      <w:r>
        <w:rPr>
          <w:rFonts w:hint="eastAsia" w:ascii="等线" w:hAnsi="等线" w:eastAsia="等线" w:cs="等线"/>
          <w:b/>
          <w:bCs/>
          <w:i w:val="0"/>
          <w:iCs w:val="0"/>
          <w:spacing w:val="20"/>
          <w:sz w:val="22"/>
          <w:szCs w:val="22"/>
          <w:lang w:val="en-US" w:eastAsia="zh-CN"/>
        </w:rPr>
        <w:t>标丰生态</w:t>
      </w:r>
      <w:r>
        <w:rPr>
          <w:rFonts w:ascii="等线" w:hAnsi="等线" w:eastAsia="等线" w:cs="等线"/>
          <w:b/>
          <w:bCs/>
          <w:i w:val="0"/>
          <w:iCs w:val="0"/>
          <w:spacing w:val="20"/>
          <w:sz w:val="22"/>
          <w:szCs w:val="22"/>
        </w:rPr>
        <w:t>农业开发有</w:t>
      </w:r>
      <w:r>
        <w:rPr>
          <w:rFonts w:hint="eastAsia" w:ascii="等线" w:hAnsi="等线" w:eastAsia="等线" w:cs="等线"/>
          <w:b/>
          <w:bCs/>
          <w:i w:val="0"/>
          <w:iCs w:val="0"/>
          <w:spacing w:val="20"/>
          <w:sz w:val="22"/>
          <w:szCs w:val="22"/>
          <w:lang w:val="en-US" w:eastAsia="zh-CN"/>
        </w:rPr>
        <w:t xml:space="preserve">现公司 </w:t>
      </w:r>
      <w:r>
        <w:rPr>
          <w:rFonts w:hint="eastAsia" w:ascii="等线" w:hAnsi="等线" w:eastAsia="等线" w:cs="等线"/>
          <w:b/>
          <w:bCs/>
          <w:spacing w:val="20"/>
          <w:sz w:val="22"/>
          <w:szCs w:val="22"/>
          <w:lang w:val="en-US" w:eastAsia="zh-CN"/>
        </w:rPr>
        <w:t xml:space="preserve">   基地负责人：王宗标15979688349</w:t>
      </w:r>
    </w:p>
    <w:p>
      <w:pPr>
        <w:spacing w:before="65" w:line="184" w:lineRule="auto"/>
        <w:rPr>
          <w:rFonts w:hint="eastAsia" w:ascii="等线" w:hAnsi="等线" w:eastAsia="等线" w:cs="等线"/>
          <w:b/>
          <w:bCs/>
          <w:spacing w:val="20"/>
          <w:sz w:val="22"/>
          <w:szCs w:val="22"/>
          <w:lang w:val="en-US" w:eastAsia="zh-CN"/>
        </w:rPr>
      </w:pPr>
    </w:p>
    <w:p>
      <w:pPr>
        <w:spacing w:before="65" w:line="184" w:lineRule="auto"/>
        <w:rPr>
          <w:rFonts w:hint="default" w:ascii="宋体" w:hAnsi="宋体" w:eastAsia="宋体" w:cs="宋体"/>
          <w:b/>
          <w:bCs/>
          <w:spacing w:val="10"/>
          <w:w w:val="103"/>
          <w:sz w:val="22"/>
          <w:szCs w:val="22"/>
          <w:lang w:val="en-US" w:eastAsia="zh-CN"/>
        </w:rPr>
      </w:pPr>
      <w:r>
        <w:rPr>
          <w:rFonts w:hint="eastAsia" w:ascii="宋体" w:hAnsi="宋体" w:eastAsia="宋体" w:cs="宋体"/>
          <w:b/>
          <w:bCs/>
          <w:spacing w:val="10"/>
          <w:w w:val="103"/>
          <w:sz w:val="22"/>
          <w:szCs w:val="22"/>
          <w:lang w:val="en-US" w:eastAsia="zh-CN"/>
        </w:rPr>
        <w:t>基地名称：白莲种植基地</w:t>
      </w:r>
    </w:p>
    <w:p>
      <w:pPr>
        <w:spacing w:before="65" w:line="184" w:lineRule="auto"/>
        <w:rPr>
          <w:rFonts w:ascii="宋体" w:hAnsi="宋体" w:eastAsia="宋体" w:cs="宋体"/>
          <w:b/>
          <w:bCs/>
          <w:spacing w:val="10"/>
          <w:w w:val="103"/>
          <w:sz w:val="22"/>
          <w:szCs w:val="22"/>
        </w:rPr>
      </w:pPr>
    </w:p>
    <w:p>
      <w:pPr>
        <w:spacing w:before="65" w:line="184" w:lineRule="auto"/>
        <w:rPr>
          <w:rFonts w:hint="default" w:ascii="宋体" w:hAnsi="宋体" w:eastAsia="宋体" w:cs="宋体"/>
          <w:b/>
          <w:bCs/>
          <w:sz w:val="22"/>
          <w:szCs w:val="22"/>
          <w:lang w:val="en-US" w:eastAsia="zh-CN"/>
        </w:rPr>
      </w:pPr>
      <w:r>
        <w:rPr>
          <w:rFonts w:ascii="宋体" w:hAnsi="宋体" w:eastAsia="宋体" w:cs="宋体"/>
          <w:b/>
          <w:bCs/>
          <w:spacing w:val="10"/>
          <w:w w:val="103"/>
          <w:sz w:val="22"/>
          <w:szCs w:val="22"/>
        </w:rPr>
        <w:t>基地地址∶永丰县</w:t>
      </w:r>
      <w:r>
        <w:rPr>
          <w:rFonts w:ascii="宋体" w:hAnsi="宋体" w:eastAsia="宋体" w:cs="宋体"/>
          <w:b/>
          <w:bCs/>
          <w:spacing w:val="21"/>
          <w:w w:val="102"/>
          <w:sz w:val="22"/>
          <w:szCs w:val="22"/>
        </w:rPr>
        <w:t>沙溪镇拱江背村</w:t>
      </w:r>
      <w:r>
        <w:rPr>
          <w:rFonts w:hint="eastAsia" w:ascii="宋体" w:hAnsi="宋体" w:eastAsia="宋体" w:cs="宋体"/>
          <w:b/>
          <w:bCs/>
          <w:spacing w:val="21"/>
          <w:w w:val="102"/>
          <w:sz w:val="22"/>
          <w:szCs w:val="22"/>
          <w:lang w:val="en-US" w:eastAsia="zh-CN"/>
        </w:rPr>
        <w:t>朱坑</w:t>
      </w:r>
      <w:r>
        <w:rPr>
          <w:rFonts w:ascii="宋体" w:hAnsi="宋体" w:eastAsia="宋体" w:cs="宋体"/>
          <w:b/>
          <w:bCs/>
          <w:spacing w:val="21"/>
          <w:w w:val="102"/>
          <w:sz w:val="22"/>
          <w:szCs w:val="22"/>
        </w:rPr>
        <w:t>组</w:t>
      </w:r>
      <w:r>
        <w:rPr>
          <w:rFonts w:hint="eastAsia" w:ascii="宋体" w:hAnsi="宋体" w:eastAsia="宋体" w:cs="宋体"/>
          <w:b/>
          <w:bCs/>
          <w:spacing w:val="21"/>
          <w:w w:val="102"/>
          <w:sz w:val="22"/>
          <w:szCs w:val="22"/>
          <w:lang w:eastAsia="zh-CN"/>
        </w:rPr>
        <w:t>、</w:t>
      </w:r>
    </w:p>
    <w:p/>
    <w:p>
      <w:pPr>
        <w:spacing w:line="103" w:lineRule="exact"/>
      </w:pPr>
    </w:p>
    <w:tbl>
      <w:tblPr>
        <w:tblStyle w:val="4"/>
        <w:tblW w:w="8780" w:type="dxa"/>
        <w:tblInd w:w="1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69"/>
        <w:gridCol w:w="698"/>
        <w:gridCol w:w="968"/>
        <w:gridCol w:w="4659"/>
        <w:gridCol w:w="618"/>
        <w:gridCol w:w="599"/>
        <w:gridCol w:w="669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24" w:hRule="atLeast"/>
        </w:trPr>
        <w:tc>
          <w:tcPr>
            <w:tcW w:w="1267" w:type="dxa"/>
            <w:gridSpan w:val="2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line="401" w:lineRule="auto"/>
              <w:rPr>
                <w:rFonts w:ascii="Arial"/>
                <w:sz w:val="21"/>
              </w:rPr>
            </w:pPr>
          </w:p>
          <w:p>
            <w:pPr>
              <w:spacing w:before="61" w:line="219" w:lineRule="auto"/>
              <w:ind w:firstLine="23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3"/>
                <w:sz w:val="19"/>
                <w:szCs w:val="19"/>
              </w:rPr>
              <w:t>建设类型</w:t>
            </w:r>
          </w:p>
        </w:tc>
        <w:tc>
          <w:tcPr>
            <w:tcW w:w="5627" w:type="dxa"/>
            <w:gridSpan w:val="2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line="401" w:lineRule="auto"/>
              <w:rPr>
                <w:rFonts w:ascii="Arial"/>
                <w:sz w:val="21"/>
              </w:rPr>
            </w:pPr>
          </w:p>
          <w:p>
            <w:pPr>
              <w:spacing w:before="61" w:line="219" w:lineRule="auto"/>
              <w:ind w:firstLine="127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19"/>
                <w:w w:val="106"/>
                <w:sz w:val="19"/>
                <w:szCs w:val="19"/>
              </w:rPr>
              <w:t>市级大品种蔬菜标准示范园创建</w:t>
            </w:r>
          </w:p>
        </w:tc>
        <w:tc>
          <w:tcPr>
            <w:tcW w:w="61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line="272" w:lineRule="auto"/>
              <w:rPr>
                <w:rFonts w:ascii="Arial"/>
                <w:sz w:val="21"/>
              </w:rPr>
            </w:pPr>
          </w:p>
          <w:p>
            <w:pPr>
              <w:spacing w:before="62" w:line="239" w:lineRule="auto"/>
              <w:ind w:left="176" w:right="3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4"/>
                <w:sz w:val="19"/>
                <w:szCs w:val="19"/>
              </w:rPr>
              <w:t>基地</w:t>
            </w:r>
            <w:r>
              <w:rPr>
                <w:rFonts w:ascii="宋体" w:hAnsi="宋体" w:eastAsia="宋体" w:cs="宋体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18"/>
                <w:w w:val="96"/>
                <w:sz w:val="19"/>
                <w:szCs w:val="19"/>
              </w:rPr>
              <w:t>自</w:t>
            </w:r>
            <w:r>
              <w:rPr>
                <w:rFonts w:ascii="宋体" w:hAnsi="宋体" w:eastAsia="宋体" w:cs="宋体"/>
                <w:spacing w:val="-35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18"/>
                <w:w w:val="96"/>
                <w:sz w:val="19"/>
                <w:szCs w:val="19"/>
              </w:rPr>
              <w:t>查</w:t>
            </w:r>
          </w:p>
        </w:tc>
        <w:tc>
          <w:tcPr>
            <w:tcW w:w="59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line="271" w:lineRule="auto"/>
              <w:rPr>
                <w:rFonts w:ascii="Arial"/>
                <w:sz w:val="21"/>
              </w:rPr>
            </w:pPr>
          </w:p>
          <w:p>
            <w:pPr>
              <w:spacing w:before="62" w:line="239" w:lineRule="auto"/>
              <w:ind w:left="108" w:right="97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县级</w:t>
            </w:r>
            <w:r>
              <w:rPr>
                <w:rFonts w:ascii="宋体" w:hAnsi="宋体" w:eastAsia="宋体" w:cs="宋体"/>
                <w:spacing w:val="1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19"/>
                <w:szCs w:val="19"/>
              </w:rPr>
              <w:t>验收</w:t>
            </w:r>
          </w:p>
        </w:tc>
        <w:tc>
          <w:tcPr>
            <w:tcW w:w="6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line="260" w:lineRule="auto"/>
              <w:rPr>
                <w:rFonts w:ascii="Arial"/>
                <w:sz w:val="21"/>
              </w:rPr>
            </w:pPr>
          </w:p>
          <w:p>
            <w:pPr>
              <w:spacing w:before="62" w:line="249" w:lineRule="auto"/>
              <w:ind w:left="218" w:right="3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5"/>
                <w:sz w:val="19"/>
                <w:szCs w:val="19"/>
              </w:rPr>
              <w:t>市级</w:t>
            </w:r>
            <w:r>
              <w:rPr>
                <w:rFonts w:ascii="宋体" w:hAnsi="宋体" w:eastAsia="宋体" w:cs="宋体"/>
                <w:spacing w:val="1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19"/>
                <w:szCs w:val="19"/>
              </w:rPr>
              <w:t>复核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54" w:hRule="atLeast"/>
        </w:trPr>
        <w:tc>
          <w:tcPr>
            <w:tcW w:w="1267" w:type="dxa"/>
            <w:gridSpan w:val="2"/>
            <w:vMerge w:val="restart"/>
            <w:tcBorders>
              <w:top w:val="single" w:color="000000" w:sz="2" w:space="0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  <w:p>
            <w:pPr>
              <w:rPr>
                <w:rFonts w:ascii="Arial"/>
                <w:sz w:val="21"/>
              </w:rPr>
            </w:pPr>
          </w:p>
          <w:p>
            <w:pPr>
              <w:rPr>
                <w:rFonts w:ascii="Arial"/>
                <w:sz w:val="21"/>
              </w:rPr>
            </w:pPr>
          </w:p>
          <w:p>
            <w:pPr>
              <w:rPr>
                <w:rFonts w:ascii="Arial"/>
                <w:sz w:val="21"/>
              </w:rPr>
            </w:pPr>
          </w:p>
          <w:p>
            <w:pPr>
              <w:rPr>
                <w:rFonts w:ascii="Arial"/>
                <w:sz w:val="21"/>
              </w:rPr>
            </w:pPr>
          </w:p>
          <w:p>
            <w:pPr>
              <w:rPr>
                <w:rFonts w:ascii="Arial"/>
                <w:sz w:val="21"/>
              </w:rPr>
            </w:pPr>
          </w:p>
          <w:p>
            <w:pPr>
              <w:spacing w:line="241" w:lineRule="auto"/>
              <w:rPr>
                <w:rFonts w:ascii="Arial"/>
                <w:sz w:val="21"/>
              </w:rPr>
            </w:pPr>
          </w:p>
          <w:p>
            <w:pPr>
              <w:spacing w:line="241" w:lineRule="auto"/>
              <w:rPr>
                <w:rFonts w:ascii="Arial"/>
                <w:sz w:val="21"/>
              </w:rPr>
            </w:pPr>
          </w:p>
          <w:p>
            <w:pPr>
              <w:spacing w:line="241" w:lineRule="auto"/>
              <w:rPr>
                <w:rFonts w:ascii="Arial"/>
                <w:sz w:val="21"/>
              </w:rPr>
            </w:pPr>
          </w:p>
          <w:p>
            <w:pPr>
              <w:spacing w:line="241" w:lineRule="auto"/>
              <w:rPr>
                <w:rFonts w:ascii="Arial"/>
                <w:sz w:val="21"/>
              </w:rPr>
            </w:pPr>
          </w:p>
          <w:p>
            <w:pPr>
              <w:spacing w:line="241" w:lineRule="auto"/>
              <w:rPr>
                <w:rFonts w:ascii="Arial"/>
                <w:sz w:val="21"/>
              </w:rPr>
            </w:pPr>
          </w:p>
          <w:p>
            <w:pPr>
              <w:spacing w:line="241" w:lineRule="auto"/>
              <w:rPr>
                <w:rFonts w:ascii="Arial"/>
                <w:sz w:val="21"/>
              </w:rPr>
            </w:pPr>
          </w:p>
          <w:p>
            <w:pPr>
              <w:spacing w:line="241" w:lineRule="auto"/>
              <w:rPr>
                <w:rFonts w:ascii="Arial"/>
                <w:sz w:val="21"/>
              </w:rPr>
            </w:pPr>
          </w:p>
          <w:p>
            <w:pPr>
              <w:spacing w:line="241" w:lineRule="auto"/>
              <w:rPr>
                <w:rFonts w:ascii="Arial"/>
                <w:sz w:val="21"/>
              </w:rPr>
            </w:pPr>
          </w:p>
          <w:p>
            <w:pPr>
              <w:spacing w:line="241" w:lineRule="auto"/>
              <w:rPr>
                <w:rFonts w:ascii="Arial"/>
                <w:sz w:val="21"/>
              </w:rPr>
            </w:pPr>
          </w:p>
          <w:p>
            <w:pPr>
              <w:spacing w:line="241" w:lineRule="auto"/>
              <w:rPr>
                <w:rFonts w:ascii="Arial"/>
                <w:sz w:val="21"/>
              </w:rPr>
            </w:pPr>
          </w:p>
          <w:p>
            <w:pPr>
              <w:spacing w:before="62" w:line="259" w:lineRule="auto"/>
              <w:ind w:left="70" w:right="164" w:firstLine="70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2"/>
                <w:sz w:val="19"/>
                <w:szCs w:val="19"/>
              </w:rPr>
              <w:t>创建验收项</w:t>
            </w:r>
            <w:r>
              <w:rPr>
                <w:rFonts w:ascii="宋体" w:hAnsi="宋体" w:eastAsia="宋体" w:cs="宋体"/>
                <w:spacing w:val="2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z w:val="19"/>
                <w:szCs w:val="19"/>
              </w:rPr>
              <w:t>目</w:t>
            </w:r>
          </w:p>
        </w:tc>
        <w:tc>
          <w:tcPr>
            <w:tcW w:w="5627" w:type="dxa"/>
            <w:gridSpan w:val="2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276" w:line="219" w:lineRule="auto"/>
              <w:ind w:firstLine="8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7"/>
                <w:sz w:val="19"/>
                <w:szCs w:val="19"/>
              </w:rPr>
              <w:t>1.达到规模要求</w:t>
            </w:r>
          </w:p>
        </w:tc>
        <w:tc>
          <w:tcPr>
            <w:tcW w:w="61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9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15" w:hRule="atLeast"/>
        </w:trPr>
        <w:tc>
          <w:tcPr>
            <w:tcW w:w="1267" w:type="dxa"/>
            <w:gridSpan w:val="2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627" w:type="dxa"/>
            <w:gridSpan w:val="2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6" w:line="248" w:lineRule="auto"/>
              <w:ind w:left="83" w:right="115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9"/>
                <w:sz w:val="19"/>
                <w:szCs w:val="19"/>
              </w:rPr>
              <w:t>2.布局合理，有规划图，具备农资存放、标准化生产、产品检</w:t>
            </w:r>
            <w:r>
              <w:rPr>
                <w:rFonts w:ascii="宋体" w:hAnsi="宋体" w:eastAsia="宋体" w:cs="宋体"/>
                <w:spacing w:val="26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19"/>
                <w:szCs w:val="19"/>
              </w:rPr>
              <w:t>测、采后商品化处理等功能区。</w:t>
            </w:r>
          </w:p>
        </w:tc>
        <w:tc>
          <w:tcPr>
            <w:tcW w:w="61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9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94" w:hRule="atLeast"/>
        </w:trPr>
        <w:tc>
          <w:tcPr>
            <w:tcW w:w="1267" w:type="dxa"/>
            <w:gridSpan w:val="2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627" w:type="dxa"/>
            <w:gridSpan w:val="2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7" w:line="230" w:lineRule="auto"/>
              <w:ind w:left="83" w:right="7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5"/>
                <w:sz w:val="19"/>
                <w:szCs w:val="19"/>
              </w:rPr>
              <w:t>3.基础设施完善，土地流转协议到期日为</w:t>
            </w:r>
            <w:r>
              <w:rPr>
                <w:rFonts w:ascii="宋体" w:hAnsi="宋体" w:eastAsia="宋体" w:cs="宋体"/>
                <w:spacing w:val="98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19"/>
                <w:szCs w:val="19"/>
              </w:rPr>
              <w:t>2025年</w:t>
            </w:r>
            <w:r>
              <w:rPr>
                <w:rFonts w:ascii="宋体" w:hAnsi="宋体" w:eastAsia="宋体" w:cs="宋体"/>
                <w:spacing w:val="67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19"/>
                <w:szCs w:val="19"/>
              </w:rPr>
              <w:t>12月31日及</w:t>
            </w:r>
            <w:r>
              <w:rPr>
                <w:rFonts w:ascii="宋体" w:hAnsi="宋体" w:eastAsia="宋体" w:cs="宋体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13"/>
                <w:sz w:val="19"/>
                <w:szCs w:val="19"/>
              </w:rPr>
              <w:t>以</w:t>
            </w:r>
            <w:r>
              <w:rPr>
                <w:rFonts w:ascii="宋体" w:hAnsi="宋体" w:eastAsia="宋体" w:cs="宋体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13"/>
                <w:sz w:val="19"/>
                <w:szCs w:val="19"/>
              </w:rPr>
              <w:t>后</w:t>
            </w:r>
            <w:r>
              <w:rPr>
                <w:rFonts w:ascii="宋体" w:hAnsi="宋体" w:eastAsia="宋体" w:cs="宋体"/>
                <w:spacing w:val="-19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13"/>
                <w:sz w:val="19"/>
                <w:szCs w:val="19"/>
              </w:rPr>
              <w:t>。</w:t>
            </w:r>
          </w:p>
        </w:tc>
        <w:tc>
          <w:tcPr>
            <w:tcW w:w="61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9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5" w:hRule="atLeast"/>
        </w:trPr>
        <w:tc>
          <w:tcPr>
            <w:tcW w:w="1267" w:type="dxa"/>
            <w:gridSpan w:val="2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627" w:type="dxa"/>
            <w:gridSpan w:val="2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18" w:line="219" w:lineRule="auto"/>
              <w:ind w:firstLine="8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8"/>
                <w:sz w:val="19"/>
                <w:szCs w:val="19"/>
              </w:rPr>
              <w:t>4.制定、张贴种植计划，以大品种蔬菜种植为主。</w:t>
            </w:r>
          </w:p>
        </w:tc>
        <w:tc>
          <w:tcPr>
            <w:tcW w:w="61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9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5" w:hRule="atLeast"/>
        </w:trPr>
        <w:tc>
          <w:tcPr>
            <w:tcW w:w="1267" w:type="dxa"/>
            <w:gridSpan w:val="2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627" w:type="dxa"/>
            <w:gridSpan w:val="2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18" w:line="219" w:lineRule="auto"/>
              <w:ind w:firstLine="8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7"/>
                <w:sz w:val="19"/>
                <w:szCs w:val="19"/>
              </w:rPr>
              <w:t>5.良种覆盖率达到100%</w:t>
            </w:r>
          </w:p>
        </w:tc>
        <w:tc>
          <w:tcPr>
            <w:tcW w:w="61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9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5" w:hRule="atLeast"/>
        </w:trPr>
        <w:tc>
          <w:tcPr>
            <w:tcW w:w="1267" w:type="dxa"/>
            <w:gridSpan w:val="2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627" w:type="dxa"/>
            <w:gridSpan w:val="2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98" w:line="219" w:lineRule="auto"/>
              <w:ind w:firstLine="8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10"/>
                <w:w w:val="99"/>
                <w:sz w:val="19"/>
                <w:szCs w:val="19"/>
              </w:rPr>
              <w:t>6.全面覆盖滴（喷）灌设施。</w:t>
            </w:r>
          </w:p>
        </w:tc>
        <w:tc>
          <w:tcPr>
            <w:tcW w:w="61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9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94" w:hRule="atLeast"/>
        </w:trPr>
        <w:tc>
          <w:tcPr>
            <w:tcW w:w="1267" w:type="dxa"/>
            <w:gridSpan w:val="2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627" w:type="dxa"/>
            <w:gridSpan w:val="2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57" w:line="249" w:lineRule="auto"/>
              <w:ind w:left="83" w:right="135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9"/>
                <w:sz w:val="19"/>
                <w:szCs w:val="19"/>
              </w:rPr>
              <w:t>7.采用生态化综合防控，配备使用黄蓝板、杀虫灯、防虫网等</w:t>
            </w:r>
            <w:r>
              <w:rPr>
                <w:rFonts w:ascii="宋体" w:hAnsi="宋体" w:eastAsia="宋体" w:cs="宋体"/>
                <w:spacing w:val="6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13"/>
                <w:sz w:val="19"/>
                <w:szCs w:val="19"/>
              </w:rPr>
              <w:t>绿色防控措施。</w:t>
            </w:r>
          </w:p>
        </w:tc>
        <w:tc>
          <w:tcPr>
            <w:tcW w:w="61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9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4" w:hRule="atLeast"/>
        </w:trPr>
        <w:tc>
          <w:tcPr>
            <w:tcW w:w="1267" w:type="dxa"/>
            <w:gridSpan w:val="2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627" w:type="dxa"/>
            <w:gridSpan w:val="2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19" w:line="251" w:lineRule="auto"/>
              <w:ind w:left="8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spacing w:val="9"/>
                <w:w w:val="104"/>
                <w:sz w:val="18"/>
                <w:szCs w:val="18"/>
              </w:rPr>
              <w:t>8.农药购买、存放、使用及包装容器回收处理，实行专人负责，</w:t>
            </w:r>
            <w:r>
              <w:rPr>
                <w:rFonts w:ascii="宋体" w:hAnsi="宋体" w:eastAsia="宋体" w:cs="宋体"/>
                <w:spacing w:val="16"/>
                <w:sz w:val="18"/>
                <w:szCs w:val="18"/>
              </w:rPr>
              <w:t xml:space="preserve"> </w:t>
            </w:r>
            <w:r>
              <w:rPr>
                <w:rFonts w:ascii="宋体" w:hAnsi="宋体" w:eastAsia="宋体" w:cs="宋体"/>
                <w:spacing w:val="19"/>
                <w:w w:val="101"/>
                <w:sz w:val="18"/>
                <w:szCs w:val="18"/>
              </w:rPr>
              <w:t>建立进出库档案。</w:t>
            </w:r>
          </w:p>
        </w:tc>
        <w:tc>
          <w:tcPr>
            <w:tcW w:w="61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9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5" w:hRule="atLeast"/>
        </w:trPr>
        <w:tc>
          <w:tcPr>
            <w:tcW w:w="1267" w:type="dxa"/>
            <w:gridSpan w:val="2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627" w:type="dxa"/>
            <w:gridSpan w:val="2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20" w:line="219" w:lineRule="auto"/>
              <w:ind w:firstLine="8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8"/>
                <w:sz w:val="19"/>
                <w:szCs w:val="19"/>
              </w:rPr>
              <w:t>9.配备快速农药残留检测仪器，有检测记录。</w:t>
            </w:r>
          </w:p>
        </w:tc>
        <w:tc>
          <w:tcPr>
            <w:tcW w:w="61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9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5" w:hRule="atLeast"/>
        </w:trPr>
        <w:tc>
          <w:tcPr>
            <w:tcW w:w="1267" w:type="dxa"/>
            <w:gridSpan w:val="2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627" w:type="dxa"/>
            <w:gridSpan w:val="2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10" w:line="219" w:lineRule="auto"/>
              <w:ind w:firstLine="8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7"/>
                <w:sz w:val="19"/>
                <w:szCs w:val="19"/>
              </w:rPr>
              <w:t>10.实行食用农产品达标合格证制度。</w:t>
            </w:r>
          </w:p>
        </w:tc>
        <w:tc>
          <w:tcPr>
            <w:tcW w:w="61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9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5" w:hRule="atLeast"/>
        </w:trPr>
        <w:tc>
          <w:tcPr>
            <w:tcW w:w="1267" w:type="dxa"/>
            <w:gridSpan w:val="2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627" w:type="dxa"/>
            <w:gridSpan w:val="2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80" w:line="219" w:lineRule="auto"/>
              <w:ind w:firstLine="8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7"/>
                <w:sz w:val="19"/>
                <w:szCs w:val="19"/>
              </w:rPr>
              <w:t>11.创建主体明确，申报、验收等诚信真实。</w:t>
            </w:r>
          </w:p>
        </w:tc>
        <w:tc>
          <w:tcPr>
            <w:tcW w:w="61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9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5" w:hRule="atLeast"/>
        </w:trPr>
        <w:tc>
          <w:tcPr>
            <w:tcW w:w="1267" w:type="dxa"/>
            <w:gridSpan w:val="2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627" w:type="dxa"/>
            <w:gridSpan w:val="2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10" w:line="219" w:lineRule="auto"/>
              <w:ind w:firstLine="8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7"/>
                <w:sz w:val="19"/>
                <w:szCs w:val="19"/>
              </w:rPr>
              <w:t>12.制定品种生产技术规程并按要求张挂。</w:t>
            </w:r>
          </w:p>
        </w:tc>
        <w:tc>
          <w:tcPr>
            <w:tcW w:w="61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9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5" w:hRule="atLeast"/>
        </w:trPr>
        <w:tc>
          <w:tcPr>
            <w:tcW w:w="1267" w:type="dxa"/>
            <w:gridSpan w:val="2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627" w:type="dxa"/>
            <w:gridSpan w:val="2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10" w:line="219" w:lineRule="auto"/>
              <w:ind w:firstLine="8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7"/>
                <w:sz w:val="19"/>
                <w:szCs w:val="19"/>
              </w:rPr>
              <w:t>13.工作档案完整、齐全</w:t>
            </w:r>
          </w:p>
        </w:tc>
        <w:tc>
          <w:tcPr>
            <w:tcW w:w="61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9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54" w:hRule="atLeast"/>
        </w:trPr>
        <w:tc>
          <w:tcPr>
            <w:tcW w:w="1267" w:type="dxa"/>
            <w:gridSpan w:val="2"/>
            <w:vMerge w:val="continue"/>
            <w:tcBorders>
              <w:top w:val="nil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13" w:type="dxa"/>
            <w:gridSpan w:val="5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40" w:line="219" w:lineRule="auto"/>
              <w:ind w:firstLine="9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14.其他需要说明的情况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4" w:hRule="atLeast"/>
        </w:trPr>
        <w:tc>
          <w:tcPr>
            <w:tcW w:w="569" w:type="dxa"/>
            <w:tcBorders>
              <w:top w:val="single" w:color="000000" w:sz="2" w:space="0"/>
              <w:bottom w:val="single" w:color="000000" w:sz="2" w:space="0"/>
            </w:tcBorders>
            <w:textDirection w:val="tbRlV"/>
            <w:vAlign w:val="top"/>
          </w:tcPr>
          <w:p>
            <w:pPr>
              <w:spacing w:before="189" w:line="215" w:lineRule="auto"/>
              <w:ind w:firstLine="160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20"/>
                <w:w w:val="107"/>
                <w:sz w:val="19"/>
                <w:szCs w:val="19"/>
              </w:rPr>
              <w:t>奖补内容</w:t>
            </w:r>
          </w:p>
        </w:tc>
        <w:tc>
          <w:tcPr>
            <w:tcW w:w="1666" w:type="dxa"/>
            <w:gridSpan w:val="2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line="338" w:lineRule="auto"/>
              <w:rPr>
                <w:rFonts w:ascii="Arial"/>
                <w:sz w:val="21"/>
              </w:rPr>
            </w:pPr>
          </w:p>
          <w:p>
            <w:pPr>
              <w:spacing w:before="61" w:line="267" w:lineRule="auto"/>
              <w:ind w:left="240" w:right="87" w:hanging="18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2"/>
                <w:sz w:val="19"/>
                <w:szCs w:val="19"/>
              </w:rPr>
              <w:t>市级大品种蔬菜标</w:t>
            </w:r>
            <w:r>
              <w:rPr>
                <w:rFonts w:ascii="宋体" w:hAnsi="宋体" w:eastAsia="宋体" w:cs="宋体"/>
                <w:spacing w:val="3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2"/>
                <w:sz w:val="19"/>
                <w:szCs w:val="19"/>
              </w:rPr>
              <w:t>准示范园创建</w:t>
            </w:r>
          </w:p>
        </w:tc>
        <w:tc>
          <w:tcPr>
            <w:tcW w:w="465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line="456" w:lineRule="auto"/>
              <w:rPr>
                <w:rFonts w:ascii="Arial"/>
                <w:sz w:val="21"/>
              </w:rPr>
            </w:pPr>
          </w:p>
          <w:p>
            <w:pPr>
              <w:spacing w:before="62" w:line="220" w:lineRule="auto"/>
              <w:ind w:firstLine="95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达到标准园创建要求</w:t>
            </w:r>
          </w:p>
        </w:tc>
        <w:tc>
          <w:tcPr>
            <w:tcW w:w="61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9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69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spacing w:line="14" w:lineRule="auto"/>
        <w:rPr>
          <w:rFonts w:ascii="Arial"/>
          <w:sz w:val="2"/>
        </w:rPr>
      </w:pPr>
    </w:p>
    <w:p>
      <w:pPr>
        <w:sectPr>
          <w:type w:val="continuous"/>
          <w:pgSz w:w="11910" w:h="16840"/>
          <w:pgMar w:top="1431" w:right="1672" w:bottom="400" w:left="1299" w:header="0" w:footer="0" w:gutter="0"/>
          <w:cols w:equalWidth="0" w:num="1">
            <w:col w:w="8824"/>
          </w:cols>
        </w:sect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818505" cy="8191500"/>
            <wp:effectExtent l="0" t="0" r="3175" b="7620"/>
            <wp:docPr id="91" name="图片 91" descr="649581988545298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64958198854529862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1850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spacing w:line="214" w:lineRule="exact"/>
      </w:pPr>
    </w:p>
    <w:tbl>
      <w:tblPr>
        <w:tblStyle w:val="4"/>
        <w:tblW w:w="9149" w:type="dxa"/>
        <w:tblInd w:w="10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26"/>
        <w:gridCol w:w="1896"/>
        <w:gridCol w:w="3642"/>
        <w:gridCol w:w="1885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24" w:hRule="atLeast"/>
        </w:trPr>
        <w:tc>
          <w:tcPr>
            <w:tcW w:w="9149" w:type="dxa"/>
            <w:gridSpan w:val="4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spacing w:before="65" w:line="218" w:lineRule="auto"/>
              <w:ind w:firstLine="129"/>
              <w:rPr>
                <w:rFonts w:ascii="宋体" w:hAnsi="宋体" w:eastAsia="宋体" w:cs="宋体"/>
                <w:sz w:val="22"/>
                <w:szCs w:val="22"/>
              </w:rPr>
            </w:pPr>
            <w:r>
              <w:pict>
                <v:shape id="_x0000_s1029" o:spid="_x0000_s1029" o:spt="202" type="#_x0000_t202" style="position:absolute;left:0pt;margin-left:65.5pt;margin-top:96pt;height:15.05pt;width:108.85pt;mso-position-horizontal-relative:page;mso-position-vertical-relative:page;z-index:251665408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19" w:line="219" w:lineRule="auto"/>
                          <w:ind w:firstLine="20"/>
                          <w:rPr>
                            <w:rFonts w:ascii="宋体" w:hAnsi="宋体" w:eastAsia="宋体" w:cs="宋体"/>
                            <w:sz w:val="22"/>
                            <w:szCs w:val="22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4"/>
                            <w:sz w:val="22"/>
                            <w:szCs w:val="22"/>
                          </w:rPr>
                          <w:t>基地负责人签字盖章;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宋体" w:hAnsi="宋体" w:eastAsia="宋体" w:cs="宋体"/>
                <w:spacing w:val="1"/>
                <w:sz w:val="22"/>
                <w:szCs w:val="22"/>
              </w:rPr>
              <w:t>一、基地负责人申请验收报告</w:t>
            </w:r>
          </w:p>
          <w:p>
            <w:pPr>
              <w:spacing w:before="29" w:line="239" w:lineRule="auto"/>
              <w:ind w:left="129" w:firstLine="247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7"/>
                <w:sz w:val="21"/>
                <w:szCs w:val="21"/>
              </w:rPr>
              <w:t>本人对所填写自查内容的真实性、准确性负责，按照《2021年吉安市大品种战略蔬菜产业</w:t>
            </w:r>
            <w:r>
              <w:rPr>
                <w:rFonts w:ascii="宋体" w:hAnsi="宋体" w:eastAsia="宋体" w:cs="宋体"/>
                <w:spacing w:val="2"/>
                <w:sz w:val="21"/>
                <w:szCs w:val="21"/>
              </w:rPr>
              <w:t xml:space="preserve">   </w:t>
            </w:r>
            <w:r>
              <w:rPr>
                <w:rFonts w:ascii="宋体" w:hAnsi="宋体" w:eastAsia="宋体" w:cs="宋体"/>
                <w:spacing w:val="4"/>
                <w:sz w:val="21"/>
                <w:szCs w:val="21"/>
              </w:rPr>
              <w:t>高质量发展奖补办法》文件要求和相关规定及标准做好了基地各项建设，并正常开展生产经营。</w:t>
            </w:r>
            <w:r>
              <w:rPr>
                <w:rFonts w:ascii="宋体" w:hAnsi="宋体" w:eastAsia="宋体" w:cs="宋体"/>
                <w:spacing w:val="7"/>
                <w:sz w:val="21"/>
                <w:szCs w:val="21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1"/>
                <w:szCs w:val="21"/>
              </w:rPr>
              <w:t>现已做好验收准备，并已备齐各项验收所需材料，现申请验收。</w:t>
            </w:r>
          </w:p>
          <w:p>
            <w:pPr>
              <w:spacing w:line="310" w:lineRule="auto"/>
              <w:rPr>
                <w:rFonts w:ascii="Arial"/>
                <w:sz w:val="21"/>
              </w:rPr>
            </w:pPr>
          </w:p>
          <w:p>
            <w:pPr>
              <w:spacing w:line="310" w:lineRule="auto"/>
              <w:rPr>
                <w:rFonts w:ascii="Arial"/>
                <w:sz w:val="21"/>
              </w:rPr>
            </w:pPr>
          </w:p>
          <w:p>
            <w:pPr>
              <w:spacing w:before="71" w:line="219" w:lineRule="auto"/>
              <w:ind w:firstLine="5265" w:firstLineChars="2700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10"/>
                <w:w w:val="98"/>
                <w:sz w:val="22"/>
                <w:szCs w:val="22"/>
              </w:rPr>
              <w:t>时</w:t>
            </w:r>
            <w:r>
              <w:rPr>
                <w:rFonts w:ascii="宋体" w:hAnsi="宋体" w:eastAsia="宋体" w:cs="宋体"/>
                <w:spacing w:val="2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10"/>
                <w:w w:val="98"/>
                <w:sz w:val="22"/>
                <w:szCs w:val="22"/>
              </w:rPr>
              <w:t>间</w:t>
            </w:r>
            <w:r>
              <w:rPr>
                <w:rFonts w:ascii="宋体" w:hAnsi="宋体" w:eastAsia="宋体" w:cs="宋体"/>
                <w:spacing w:val="-46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-46"/>
                <w:sz w:val="22"/>
                <w:szCs w:val="22"/>
                <w:lang w:val="en-US" w:eastAsia="zh-CN"/>
              </w:rPr>
              <w:t xml:space="preserve">:      </w:t>
            </w:r>
            <w:r>
              <w:rPr>
                <w:rFonts w:ascii="宋体" w:hAnsi="宋体" w:eastAsia="宋体" w:cs="宋体"/>
                <w:spacing w:val="-38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-38"/>
                <w:sz w:val="22"/>
                <w:szCs w:val="22"/>
                <w:lang w:val="en-US" w:eastAsia="zh-CN"/>
              </w:rPr>
              <w:t xml:space="preserve">   </w:t>
            </w:r>
            <w:r>
              <w:rPr>
                <w:rFonts w:ascii="宋体" w:hAnsi="宋体" w:eastAsia="宋体" w:cs="宋体"/>
                <w:spacing w:val="-10"/>
                <w:w w:val="98"/>
                <w:sz w:val="22"/>
                <w:szCs w:val="22"/>
              </w:rPr>
              <w:t>年</w:t>
            </w:r>
            <w:r>
              <w:rPr>
                <w:rFonts w:ascii="宋体" w:hAnsi="宋体" w:eastAsia="宋体" w:cs="宋体"/>
                <w:spacing w:val="-34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-34"/>
                <w:sz w:val="22"/>
                <w:szCs w:val="22"/>
                <w:lang w:val="en-US" w:eastAsia="zh-CN"/>
              </w:rPr>
              <w:t xml:space="preserve">   </w:t>
            </w:r>
            <w:r>
              <w:rPr>
                <w:rFonts w:ascii="宋体" w:hAnsi="宋体" w:eastAsia="宋体" w:cs="宋体"/>
                <w:spacing w:val="-10"/>
                <w:w w:val="98"/>
                <w:sz w:val="22"/>
                <w:szCs w:val="22"/>
              </w:rPr>
              <w:t>月</w:t>
            </w:r>
            <w:r>
              <w:rPr>
                <w:rFonts w:ascii="宋体" w:hAnsi="宋体" w:eastAsia="宋体" w:cs="宋体"/>
                <w:spacing w:val="-15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22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22"/>
                <w:sz w:val="22"/>
                <w:szCs w:val="22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-10"/>
                <w:w w:val="98"/>
                <w:sz w:val="22"/>
                <w:szCs w:val="22"/>
              </w:rPr>
              <w:t>日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5" w:hRule="atLeast"/>
        </w:trPr>
        <w:tc>
          <w:tcPr>
            <w:tcW w:w="9149" w:type="dxa"/>
            <w:gridSpan w:val="4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spacing w:before="186" w:line="219" w:lineRule="auto"/>
              <w:ind w:firstLine="129"/>
              <w:rPr>
                <w:rFonts w:ascii="宋体" w:hAnsi="宋体" w:eastAsia="宋体" w:cs="宋体"/>
                <w:sz w:val="22"/>
                <w:szCs w:val="22"/>
              </w:rPr>
            </w:pPr>
            <w:r>
              <w:pict>
                <v:shape id="_x0000_s1030" o:spid="_x0000_s1030" o:spt="202" type="#_x0000_t202" style="position:absolute;left:0pt;margin-left:245pt;margin-top:8.05pt;height:15.6pt;width:110.2pt;mso-position-horizontal-relative:page;mso-position-vertical-relative:page;z-index:251663360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19" w:line="228" w:lineRule="auto"/>
                          <w:ind w:firstLine="20"/>
                          <w:rPr>
                            <w:rFonts w:ascii="宋体" w:hAnsi="宋体" w:eastAsia="宋体" w:cs="宋体"/>
                            <w:sz w:val="22"/>
                            <w:szCs w:val="22"/>
                          </w:rPr>
                        </w:pPr>
                        <w:r>
                          <w:rPr>
                            <w:rFonts w:ascii="宋体" w:hAnsi="宋体" w:eastAsia="宋体" w:cs="宋体"/>
                            <w:spacing w:val="-10"/>
                            <w:w w:val="92"/>
                            <w:sz w:val="22"/>
                            <w:szCs w:val="22"/>
                          </w:rPr>
                          <w:t>时</w:t>
                        </w:r>
                        <w:r>
                          <w:rPr>
                            <w:rFonts w:ascii="宋体" w:hAnsi="宋体" w:eastAsia="宋体" w:cs="宋体"/>
                            <w:spacing w:val="-5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10"/>
                            <w:w w:val="92"/>
                            <w:sz w:val="22"/>
                            <w:szCs w:val="22"/>
                          </w:rPr>
                          <w:t>间</w:t>
                        </w:r>
                        <w:r>
                          <w:rPr>
                            <w:rFonts w:ascii="宋体" w:hAnsi="宋体" w:eastAsia="宋体" w:cs="宋体"/>
                            <w:spacing w:val="-5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宋体" w:hAnsi="宋体" w:eastAsia="宋体" w:cs="宋体"/>
                            <w:spacing w:val="-10"/>
                            <w:w w:val="92"/>
                            <w:sz w:val="22"/>
                            <w:szCs w:val="22"/>
                          </w:rPr>
                          <w:t>:</w:t>
                        </w:r>
                        <w:r>
                          <w:rPr>
                            <w:rFonts w:ascii="宋体" w:hAnsi="宋体" w:eastAsia="宋体" w:cs="宋体"/>
                            <w:spacing w:val="25"/>
                            <w:sz w:val="22"/>
                            <w:szCs w:val="22"/>
                          </w:rPr>
                          <w:t xml:space="preserve">   </w:t>
                        </w:r>
                        <w:r>
                          <w:rPr>
                            <w:rFonts w:ascii="宋体" w:hAnsi="宋体" w:eastAsia="宋体" w:cs="宋体"/>
                            <w:spacing w:val="-10"/>
                            <w:w w:val="92"/>
                            <w:sz w:val="22"/>
                            <w:szCs w:val="22"/>
                          </w:rPr>
                          <w:t>年</w:t>
                        </w:r>
                        <w:r>
                          <w:rPr>
                            <w:rFonts w:ascii="宋体" w:hAnsi="宋体" w:eastAsia="宋体" w:cs="宋体"/>
                            <w:spacing w:val="44"/>
                            <w:sz w:val="22"/>
                            <w:szCs w:val="22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-10"/>
                            <w:w w:val="92"/>
                            <w:sz w:val="22"/>
                            <w:szCs w:val="22"/>
                          </w:rPr>
                          <w:t>月</w:t>
                        </w:r>
                        <w:r>
                          <w:rPr>
                            <w:rFonts w:ascii="宋体" w:hAnsi="宋体" w:eastAsia="宋体" w:cs="宋体"/>
                            <w:spacing w:val="8"/>
                            <w:sz w:val="22"/>
                            <w:szCs w:val="22"/>
                          </w:rPr>
                          <w:t xml:space="preserve">  </w:t>
                        </w:r>
                        <w:r>
                          <w:rPr>
                            <w:rFonts w:ascii="宋体" w:hAnsi="宋体" w:eastAsia="宋体" w:cs="宋体"/>
                            <w:spacing w:val="-10"/>
                            <w:w w:val="92"/>
                            <w:sz w:val="22"/>
                            <w:szCs w:val="22"/>
                          </w:rPr>
                          <w:t>日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宋体" w:hAnsi="宋体" w:eastAsia="宋体" w:cs="宋体"/>
                <w:spacing w:val="11"/>
                <w:sz w:val="22"/>
                <w:szCs w:val="22"/>
              </w:rPr>
              <w:t>二、县级验收人员签字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5" w:hRule="atLeast"/>
        </w:trPr>
        <w:tc>
          <w:tcPr>
            <w:tcW w:w="1726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spacing w:before="185" w:line="228" w:lineRule="auto"/>
              <w:ind w:firstLine="409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5"/>
                <w:sz w:val="22"/>
                <w:szCs w:val="22"/>
              </w:rPr>
              <w:t>姓</w:t>
            </w:r>
            <w:r>
              <w:rPr>
                <w:rFonts w:ascii="宋体" w:hAnsi="宋体" w:eastAsia="宋体" w:cs="宋体"/>
                <w:spacing w:val="5"/>
                <w:sz w:val="22"/>
                <w:szCs w:val="22"/>
              </w:rPr>
              <w:t xml:space="preserve">    </w:t>
            </w:r>
            <w:r>
              <w:rPr>
                <w:rFonts w:ascii="宋体" w:hAnsi="宋体" w:eastAsia="宋体" w:cs="宋体"/>
                <w:spacing w:val="-5"/>
                <w:sz w:val="22"/>
                <w:szCs w:val="22"/>
              </w:rPr>
              <w:t>名</w:t>
            </w:r>
          </w:p>
        </w:tc>
        <w:tc>
          <w:tcPr>
            <w:tcW w:w="553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spacing w:before="135" w:line="221" w:lineRule="auto"/>
              <w:ind w:firstLine="2133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6"/>
                <w:position w:val="2"/>
                <w:sz w:val="22"/>
                <w:szCs w:val="22"/>
              </w:rPr>
              <w:t>单</w:t>
            </w:r>
            <w:r>
              <w:rPr>
                <w:rFonts w:ascii="宋体" w:hAnsi="宋体" w:eastAsia="宋体" w:cs="宋体"/>
                <w:spacing w:val="6"/>
                <w:position w:val="2"/>
                <w:sz w:val="22"/>
                <w:szCs w:val="22"/>
              </w:rPr>
              <w:t xml:space="preserve">     </w:t>
            </w:r>
            <w:r>
              <w:rPr>
                <w:rFonts w:ascii="宋体" w:hAnsi="宋体" w:eastAsia="宋体" w:cs="宋体"/>
                <w:spacing w:val="-6"/>
                <w:position w:val="-2"/>
                <w:sz w:val="22"/>
                <w:szCs w:val="22"/>
              </w:rPr>
              <w:t>位</w:t>
            </w:r>
          </w:p>
        </w:tc>
        <w:tc>
          <w:tcPr>
            <w:tcW w:w="1885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spacing w:before="206" w:line="219" w:lineRule="auto"/>
              <w:ind w:firstLine="435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2"/>
                <w:sz w:val="22"/>
                <w:szCs w:val="22"/>
              </w:rPr>
              <w:t>职称/职务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5" w:hRule="atLeast"/>
        </w:trPr>
        <w:tc>
          <w:tcPr>
            <w:tcW w:w="1726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53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85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5" w:hRule="atLeast"/>
        </w:trPr>
        <w:tc>
          <w:tcPr>
            <w:tcW w:w="1726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53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85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4" w:hRule="atLeast"/>
        </w:trPr>
        <w:tc>
          <w:tcPr>
            <w:tcW w:w="1726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53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85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5" w:hRule="atLeast"/>
        </w:trPr>
        <w:tc>
          <w:tcPr>
            <w:tcW w:w="1726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53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85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5" w:hRule="atLeast"/>
        </w:trPr>
        <w:tc>
          <w:tcPr>
            <w:tcW w:w="1726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53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85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5" w:hRule="atLeast"/>
        </w:trPr>
        <w:tc>
          <w:tcPr>
            <w:tcW w:w="3622" w:type="dxa"/>
            <w:gridSpan w:val="2"/>
            <w:tcBorders>
              <w:left w:val="single" w:color="000000" w:sz="8" w:space="0"/>
              <w:right w:val="nil"/>
            </w:tcBorders>
            <w:vAlign w:val="top"/>
          </w:tcPr>
          <w:p>
            <w:pPr>
              <w:spacing w:before="207" w:line="219" w:lineRule="auto"/>
              <w:ind w:firstLine="129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13"/>
                <w:sz w:val="22"/>
                <w:szCs w:val="22"/>
              </w:rPr>
              <w:t>三、市级复核人员签字</w:t>
            </w:r>
          </w:p>
        </w:tc>
        <w:tc>
          <w:tcPr>
            <w:tcW w:w="5527" w:type="dxa"/>
            <w:gridSpan w:val="2"/>
            <w:tcBorders>
              <w:left w:val="nil"/>
              <w:right w:val="single" w:color="000000" w:sz="8" w:space="0"/>
            </w:tcBorders>
            <w:vAlign w:val="top"/>
          </w:tcPr>
          <w:p>
            <w:pPr>
              <w:spacing w:before="197" w:line="219" w:lineRule="auto"/>
              <w:ind w:firstLine="1297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8"/>
                <w:sz w:val="22"/>
                <w:szCs w:val="22"/>
              </w:rPr>
              <w:t>时</w:t>
            </w:r>
            <w:r>
              <w:rPr>
                <w:rFonts w:ascii="宋体" w:hAnsi="宋体" w:eastAsia="宋体" w:cs="宋体"/>
                <w:spacing w:val="-20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8"/>
                <w:sz w:val="22"/>
                <w:szCs w:val="22"/>
              </w:rPr>
              <w:t>间:2021</w:t>
            </w:r>
            <w:r>
              <w:rPr>
                <w:rFonts w:ascii="宋体" w:hAnsi="宋体" w:eastAsia="宋体" w:cs="宋体"/>
                <w:spacing w:val="24"/>
                <w:sz w:val="22"/>
                <w:szCs w:val="22"/>
              </w:rPr>
              <w:t xml:space="preserve">  </w:t>
            </w:r>
            <w:r>
              <w:rPr>
                <w:rFonts w:ascii="宋体" w:hAnsi="宋体" w:eastAsia="宋体" w:cs="宋体"/>
                <w:spacing w:val="-8"/>
                <w:sz w:val="22"/>
                <w:szCs w:val="22"/>
              </w:rPr>
              <w:t>年</w:t>
            </w:r>
            <w:r>
              <w:rPr>
                <w:rFonts w:ascii="宋体" w:hAnsi="宋体" w:eastAsia="宋体" w:cs="宋体"/>
                <w:spacing w:val="106"/>
                <w:sz w:val="22"/>
                <w:szCs w:val="22"/>
              </w:rPr>
              <w:t xml:space="preserve"> </w:t>
            </w:r>
            <w:r>
              <w:rPr>
                <w:rFonts w:ascii="宋体" w:hAnsi="宋体" w:eastAsia="宋体" w:cs="宋体"/>
                <w:spacing w:val="-8"/>
                <w:sz w:val="22"/>
                <w:szCs w:val="22"/>
              </w:rPr>
              <w:t>月</w:t>
            </w:r>
            <w:r>
              <w:rPr>
                <w:rFonts w:ascii="宋体" w:hAnsi="宋体" w:eastAsia="宋体" w:cs="宋体"/>
                <w:spacing w:val="13"/>
                <w:sz w:val="22"/>
                <w:szCs w:val="22"/>
              </w:rPr>
              <w:t xml:space="preserve">  </w:t>
            </w:r>
            <w:r>
              <w:rPr>
                <w:rFonts w:ascii="宋体" w:hAnsi="宋体" w:eastAsia="宋体" w:cs="宋体"/>
                <w:spacing w:val="-8"/>
                <w:sz w:val="22"/>
                <w:szCs w:val="22"/>
              </w:rPr>
              <w:t>日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4" w:hRule="atLeast"/>
        </w:trPr>
        <w:tc>
          <w:tcPr>
            <w:tcW w:w="1726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spacing w:before="187" w:line="219" w:lineRule="auto"/>
              <w:ind w:firstLine="409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-5"/>
                <w:sz w:val="22"/>
                <w:szCs w:val="22"/>
              </w:rPr>
              <w:t>姓</w:t>
            </w:r>
            <w:r>
              <w:rPr>
                <w:rFonts w:ascii="宋体" w:hAnsi="宋体" w:eastAsia="宋体" w:cs="宋体"/>
                <w:spacing w:val="2"/>
                <w:sz w:val="22"/>
                <w:szCs w:val="22"/>
              </w:rPr>
              <w:t xml:space="preserve">    </w:t>
            </w:r>
            <w:r>
              <w:rPr>
                <w:rFonts w:ascii="宋体" w:hAnsi="宋体" w:eastAsia="宋体" w:cs="宋体"/>
                <w:spacing w:val="-5"/>
                <w:sz w:val="22"/>
                <w:szCs w:val="22"/>
              </w:rPr>
              <w:t>名</w:t>
            </w:r>
          </w:p>
        </w:tc>
        <w:tc>
          <w:tcPr>
            <w:tcW w:w="553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spacing w:before="176" w:line="221" w:lineRule="auto"/>
              <w:ind w:firstLine="3083"/>
              <w:rPr>
                <w:rFonts w:ascii="宋体" w:hAnsi="宋体" w:eastAsia="宋体" w:cs="宋体"/>
                <w:sz w:val="22"/>
                <w:szCs w:val="22"/>
              </w:rPr>
            </w:pPr>
            <w:r>
              <w:pict>
                <v:shape id="_x0000_s1031" o:spid="_x0000_s1031" o:spt="202" type="#_x0000_t202" style="position:absolute;left:0pt;margin-left:106.2pt;margin-top:8.1pt;height:15.15pt;width:12.5pt;mso-position-horizontal-relative:page;mso-position-vertical-relative:page;z-index:251664384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before="20" w:line="220" w:lineRule="auto"/>
                          <w:ind w:firstLine="20"/>
                          <w:rPr>
                            <w:rFonts w:ascii="宋体" w:hAnsi="宋体" w:eastAsia="宋体" w:cs="宋体"/>
                            <w:sz w:val="22"/>
                            <w:szCs w:val="22"/>
                          </w:rPr>
                        </w:pPr>
                        <w:r>
                          <w:rPr>
                            <w:rFonts w:ascii="宋体" w:hAnsi="宋体" w:eastAsia="宋体" w:cs="宋体"/>
                            <w:sz w:val="22"/>
                            <w:szCs w:val="22"/>
                          </w:rPr>
                          <w:t>单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宋体" w:hAnsi="宋体" w:eastAsia="宋体" w:cs="宋体"/>
                <w:sz w:val="22"/>
                <w:szCs w:val="22"/>
              </w:rPr>
              <w:t>位</w:t>
            </w:r>
          </w:p>
        </w:tc>
        <w:tc>
          <w:tcPr>
            <w:tcW w:w="1885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spacing w:before="207" w:line="219" w:lineRule="auto"/>
              <w:ind w:firstLine="435"/>
              <w:rPr>
                <w:rFonts w:ascii="宋体" w:hAnsi="宋体" w:eastAsia="宋体" w:cs="宋体"/>
                <w:sz w:val="22"/>
                <w:szCs w:val="22"/>
              </w:rPr>
            </w:pPr>
            <w:r>
              <w:rPr>
                <w:rFonts w:ascii="宋体" w:hAnsi="宋体" w:eastAsia="宋体" w:cs="宋体"/>
                <w:spacing w:val="2"/>
                <w:sz w:val="22"/>
                <w:szCs w:val="22"/>
              </w:rPr>
              <w:t>职称/职务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5" w:hRule="atLeast"/>
        </w:trPr>
        <w:tc>
          <w:tcPr>
            <w:tcW w:w="1726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53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85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5" w:hRule="atLeast"/>
        </w:trPr>
        <w:tc>
          <w:tcPr>
            <w:tcW w:w="1726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53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85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4" w:hRule="atLeast"/>
        </w:trPr>
        <w:tc>
          <w:tcPr>
            <w:tcW w:w="1726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53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85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655" w:hRule="atLeast"/>
        </w:trPr>
        <w:tc>
          <w:tcPr>
            <w:tcW w:w="1726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53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85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4" w:hRule="atLeast"/>
        </w:trPr>
        <w:tc>
          <w:tcPr>
            <w:tcW w:w="1726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53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85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4" w:hRule="atLeast"/>
        </w:trPr>
        <w:tc>
          <w:tcPr>
            <w:tcW w:w="1726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538" w:type="dxa"/>
            <w:gridSpan w:val="2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85" w:type="dxa"/>
            <w:tcBorders>
              <w:left w:val="single" w:color="000000" w:sz="8" w:space="0"/>
              <w:right w:val="single" w:color="000000" w:sz="8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rPr>
          <w:rFonts w:ascii="Arial"/>
          <w:sz w:val="21"/>
        </w:rPr>
      </w:pPr>
    </w:p>
    <w:p>
      <w:pPr>
        <w:sectPr>
          <w:pgSz w:w="11910" w:h="16840"/>
          <w:pgMar w:top="1431" w:right="1299" w:bottom="400" w:left="1440" w:header="0" w:footer="0" w:gutter="0"/>
          <w:cols w:space="720" w:num="1"/>
        </w:sectPr>
      </w:pPr>
    </w:p>
    <w:p>
      <w:pPr>
        <w:spacing w:line="262" w:lineRule="auto"/>
        <w:rPr>
          <w:rFonts w:ascii="Arial"/>
          <w:sz w:val="21"/>
        </w:rPr>
      </w:pPr>
      <w:r>
        <mc:AlternateContent>
          <mc:Choice Requires="wps">
            <w:drawing>
              <wp:anchor distT="0" distB="0" distL="0" distR="0" simplePos="0" relativeHeight="251667456" behindDoc="0" locked="0" layoutInCell="0" allowOverlap="1">
                <wp:simplePos x="0" y="0"/>
                <wp:positionH relativeFrom="page">
                  <wp:posOffset>8740775</wp:posOffset>
                </wp:positionH>
                <wp:positionV relativeFrom="page">
                  <wp:posOffset>3314700</wp:posOffset>
                </wp:positionV>
                <wp:extent cx="183515" cy="100965"/>
                <wp:effectExtent l="0" t="0" r="0" b="0"/>
                <wp:wrapNone/>
                <wp:docPr id="6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940000">
                          <a:off x="8741142" y="3314721"/>
                          <a:ext cx="183514" cy="10096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20" w:line="226" w:lineRule="auto"/>
                              <w:rPr>
                                <w:rFonts w:ascii="华文琥珀" w:hAnsi="华文琥珀" w:eastAsia="华文琥珀" w:cs="华文琥珀"/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" o:spid="_x0000_s1026" o:spt="202" type="#_x0000_t202" style="position:absolute;left:0pt;margin-left:688.25pt;margin-top:261pt;height:7.95pt;width:14.45pt;mso-position-horizontal-relative:page;mso-position-vertical-relative:page;rotation:-720896f;z-index:251667456;mso-width-relative:page;mso-height-relative:page;" filled="f" stroked="f" coordsize="21600,21600" o:allowincell="f" o:gfxdata="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20" w:line="226" w:lineRule="auto"/>
                        <w:rPr>
                          <w:rFonts w:ascii="华文琥珀" w:hAnsi="华文琥珀" w:eastAsia="华文琥珀" w:cs="华文琥珀"/>
                          <w:sz w:val="8"/>
                          <w:szCs w:val="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66432" behindDoc="0" locked="0" layoutInCell="0" allowOverlap="1">
                <wp:simplePos x="0" y="0"/>
                <wp:positionH relativeFrom="page">
                  <wp:posOffset>8960485</wp:posOffset>
                </wp:positionH>
                <wp:positionV relativeFrom="page">
                  <wp:posOffset>3274060</wp:posOffset>
                </wp:positionV>
                <wp:extent cx="145415" cy="100965"/>
                <wp:effectExtent l="0" t="0" r="0" b="0"/>
                <wp:wrapNone/>
                <wp:docPr id="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940000">
                          <a:off x="8960893" y="3274586"/>
                          <a:ext cx="145414" cy="10096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20" w:line="225" w:lineRule="auto"/>
                              <w:rPr>
                                <w:rFonts w:ascii="华文琥珀" w:hAnsi="华文琥珀" w:eastAsia="华文琥珀" w:cs="华文琥珀"/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" o:spid="_x0000_s1026" o:spt="202" type="#_x0000_t202" style="position:absolute;left:0pt;margin-left:705.55pt;margin-top:257.8pt;height:7.95pt;width:11.45pt;mso-position-horizontal-relative:page;mso-position-vertical-relative:page;rotation:-720896f;z-index:251666432;mso-width-relative:page;mso-height-relative:page;" filled="f" stroked="f" coordsize="21600,21600" o:allowincell="f" o:gfxdata="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20" w:line="225" w:lineRule="auto"/>
                        <w:rPr>
                          <w:rFonts w:ascii="华文琥珀" w:hAnsi="华文琥珀" w:eastAsia="华文琥珀" w:cs="华文琥珀"/>
                          <w:sz w:val="8"/>
                          <w:szCs w:val="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hint="eastAsia" w:ascii="Arial" w:eastAsia="宋体"/>
          <w:sz w:val="21"/>
          <w:lang w:eastAsia="zh-CN"/>
        </w:rPr>
      </w:pPr>
      <w:r>
        <w:rPr>
          <w:rFonts w:hint="eastAsia" w:ascii="Arial" w:eastAsia="宋体"/>
          <w:sz w:val="21"/>
          <w:lang w:eastAsia="zh-CN"/>
        </w:rPr>
        <w:drawing>
          <wp:inline distT="0" distB="0" distL="114300" distR="114300">
            <wp:extent cx="9164320" cy="4582795"/>
            <wp:effectExtent l="0" t="0" r="10160" b="4445"/>
            <wp:docPr id="8" name="图片 8" descr="C:/Users/86159/AppData/Local/Temp/picturecompress_20211217181542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86159/AppData/Local/Temp/picturecompress_20211217181542/output_1.jpgoutput_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164320" cy="458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before="216" w:line="210" w:lineRule="auto"/>
        <w:ind w:firstLine="770"/>
        <w:rPr>
          <w:rFonts w:ascii="等线" w:hAnsi="等线" w:eastAsia="等线" w:cs="等线"/>
          <w:color w:val="E52F2D"/>
          <w:spacing w:val="27"/>
          <w:sz w:val="64"/>
          <w:szCs w:val="64"/>
        </w:rPr>
      </w:pPr>
    </w:p>
    <w:p>
      <w:pPr>
        <w:spacing w:before="216" w:line="210" w:lineRule="auto"/>
        <w:ind w:firstLine="770"/>
        <w:rPr>
          <w:rFonts w:ascii="等线" w:hAnsi="等线" w:eastAsia="等线" w:cs="等线"/>
          <w:color w:val="E52F2D"/>
          <w:spacing w:val="27"/>
          <w:sz w:val="64"/>
          <w:szCs w:val="64"/>
        </w:rPr>
      </w:pPr>
    </w:p>
    <w:p>
      <w:pPr>
        <w:spacing w:before="216" w:line="210" w:lineRule="auto"/>
        <w:ind w:firstLine="770"/>
        <w:rPr>
          <w:rFonts w:ascii="等线" w:hAnsi="等线" w:eastAsia="等线" w:cs="等线"/>
          <w:color w:val="E52F2D"/>
          <w:spacing w:val="27"/>
          <w:sz w:val="64"/>
          <w:szCs w:val="64"/>
        </w:rPr>
      </w:pPr>
    </w:p>
    <w:p>
      <w:pPr>
        <w:spacing w:before="216" w:line="210" w:lineRule="auto"/>
        <w:ind w:firstLine="770"/>
        <w:rPr>
          <w:rFonts w:ascii="等线" w:hAnsi="等线" w:eastAsia="等线" w:cs="等线"/>
          <w:sz w:val="64"/>
          <w:szCs w:val="64"/>
        </w:rPr>
      </w:pPr>
      <w:r>
        <w:rPr>
          <w:rFonts w:ascii="等线" w:hAnsi="等线" w:eastAsia="等线" w:cs="等线"/>
          <w:color w:val="E52F2D"/>
          <w:spacing w:val="27"/>
          <w:sz w:val="64"/>
          <w:szCs w:val="64"/>
        </w:rPr>
        <w:t>2021</w:t>
      </w:r>
      <w:r>
        <w:rPr>
          <w:rFonts w:ascii="等线" w:hAnsi="等线" w:eastAsia="等线" w:cs="等线"/>
          <w:color w:val="E52F2D"/>
          <w:spacing w:val="-27"/>
          <w:sz w:val="64"/>
          <w:szCs w:val="64"/>
        </w:rPr>
        <w:t xml:space="preserve"> </w:t>
      </w:r>
      <w:r>
        <w:rPr>
          <w:rFonts w:ascii="等线" w:hAnsi="等线" w:eastAsia="等线" w:cs="等线"/>
          <w:color w:val="E52F2D"/>
          <w:spacing w:val="27"/>
          <w:sz w:val="64"/>
          <w:szCs w:val="64"/>
        </w:rPr>
        <w:t>年吉安市井冈白莲种植标准示范园</w:t>
      </w:r>
    </w:p>
    <w:p/>
    <w:p>
      <w:pPr>
        <w:spacing w:line="56" w:lineRule="exact"/>
      </w:pPr>
    </w:p>
    <w:p>
      <w:pPr>
        <w:sectPr>
          <w:pgSz w:w="16840" w:h="11910"/>
          <w:pgMar w:top="1012" w:right="2259" w:bottom="400" w:left="1789" w:header="0" w:footer="0" w:gutter="0"/>
          <w:cols w:equalWidth="0" w:num="1">
            <w:col w:w="12791"/>
          </w:cols>
        </w:sectPr>
      </w:pP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52" w:line="420" w:lineRule="exact"/>
        <w:ind w:firstLine="20"/>
        <w:textAlignment w:val="baseline"/>
        <w:rPr>
          <w:rFonts w:ascii="等线" w:hAnsi="等线" w:eastAsia="等线" w:cs="等线"/>
          <w:sz w:val="28"/>
          <w:szCs w:val="28"/>
        </w:rPr>
      </w:pPr>
      <w:r>
        <w:rPr>
          <w:rFonts w:ascii="等线" w:hAnsi="等线" w:eastAsia="等线" w:cs="等线"/>
          <w:spacing w:val="29"/>
          <w:w w:val="103"/>
          <w:sz w:val="28"/>
          <w:szCs w:val="28"/>
        </w:rPr>
        <w:t>基地名称∶白莲种植基地</w:t>
      </w: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38" w:line="420" w:lineRule="exact"/>
        <w:ind w:firstLine="40"/>
        <w:textAlignment w:val="baseline"/>
        <w:rPr>
          <w:rFonts w:hint="eastAsia" w:ascii="等线" w:hAnsi="等线" w:eastAsia="等线" w:cs="等线"/>
          <w:sz w:val="28"/>
          <w:szCs w:val="28"/>
          <w:lang w:eastAsia="zh-CN"/>
        </w:rPr>
      </w:pPr>
      <w:r>
        <w:rPr>
          <w:rFonts w:ascii="等线" w:hAnsi="等线" w:eastAsia="等线" w:cs="等线"/>
          <w:spacing w:val="29"/>
          <w:w w:val="107"/>
          <w:sz w:val="28"/>
          <w:szCs w:val="28"/>
        </w:rPr>
        <w:t>基地主体∶江西</w:t>
      </w:r>
      <w:r>
        <w:rPr>
          <w:rFonts w:hint="eastAsia" w:ascii="等线" w:hAnsi="等线" w:eastAsia="等线" w:cs="等线"/>
          <w:spacing w:val="29"/>
          <w:w w:val="107"/>
          <w:sz w:val="28"/>
          <w:szCs w:val="28"/>
          <w:lang w:eastAsia="zh-CN"/>
        </w:rPr>
        <w:t>标丰生态农业开发有限公司</w:t>
      </w: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28" w:line="420" w:lineRule="exact"/>
        <w:ind w:firstLine="40"/>
        <w:textAlignment w:val="baseline"/>
        <w:rPr>
          <w:rFonts w:ascii="等线" w:hAnsi="等线" w:eastAsia="等线" w:cs="等线"/>
          <w:sz w:val="28"/>
          <w:szCs w:val="28"/>
        </w:rPr>
      </w:pPr>
      <w:r>
        <w:rPr>
          <w:rFonts w:ascii="等线" w:hAnsi="等线" w:eastAsia="等线" w:cs="等线"/>
          <w:spacing w:val="15"/>
          <w:w w:val="107"/>
          <w:sz w:val="28"/>
          <w:szCs w:val="28"/>
        </w:rPr>
        <w:t>基地地点∶永丰县沙溪镇</w:t>
      </w:r>
      <w:r>
        <w:rPr>
          <w:rFonts w:hint="eastAsia" w:ascii="等线" w:hAnsi="等线" w:eastAsia="等线" w:cs="等线"/>
          <w:spacing w:val="15"/>
          <w:w w:val="107"/>
          <w:sz w:val="28"/>
          <w:szCs w:val="28"/>
          <w:lang w:eastAsia="zh-CN"/>
        </w:rPr>
        <w:t>拱江背村朱坑组</w:t>
      </w: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13" w:line="420" w:lineRule="exact"/>
        <w:textAlignment w:val="baseline"/>
        <w:rPr>
          <w:rFonts w:ascii="等线" w:hAnsi="等线" w:eastAsia="等线" w:cs="等线"/>
          <w:sz w:val="28"/>
          <w:szCs w:val="28"/>
        </w:rPr>
      </w:pPr>
      <w:r>
        <w:rPr>
          <w:rFonts w:ascii="等线" w:hAnsi="等线" w:eastAsia="等线" w:cs="等线"/>
          <w:spacing w:val="29"/>
          <w:w w:val="102"/>
          <w:position w:val="15"/>
          <w:sz w:val="28"/>
          <w:szCs w:val="28"/>
        </w:rPr>
        <w:t>基地面积∶土地流转面积</w:t>
      </w:r>
      <w:r>
        <w:rPr>
          <w:rFonts w:ascii="等线" w:hAnsi="等线" w:eastAsia="等线" w:cs="等线"/>
          <w:spacing w:val="-27"/>
          <w:position w:val="15"/>
          <w:sz w:val="28"/>
          <w:szCs w:val="28"/>
        </w:rPr>
        <w:t xml:space="preserve"> </w:t>
      </w:r>
      <w:r>
        <w:rPr>
          <w:rFonts w:hint="eastAsia" w:ascii="等线" w:hAnsi="等线" w:eastAsia="等线" w:cs="等线"/>
          <w:spacing w:val="29"/>
          <w:w w:val="102"/>
          <w:position w:val="15"/>
          <w:sz w:val="28"/>
          <w:szCs w:val="28"/>
          <w:lang w:val="en-US" w:eastAsia="zh-CN"/>
        </w:rPr>
        <w:t>380</w:t>
      </w:r>
      <w:r>
        <w:rPr>
          <w:rFonts w:ascii="等线" w:hAnsi="等线" w:eastAsia="等线" w:cs="等线"/>
          <w:spacing w:val="29"/>
          <w:w w:val="102"/>
          <w:position w:val="15"/>
          <w:sz w:val="28"/>
          <w:szCs w:val="28"/>
        </w:rPr>
        <w:t>亩</w:t>
      </w: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" w:line="420" w:lineRule="exact"/>
        <w:textAlignment w:val="baseline"/>
        <w:rPr>
          <w:rFonts w:ascii="等线" w:hAnsi="等线" w:eastAsia="等线" w:cs="等线"/>
          <w:sz w:val="28"/>
          <w:szCs w:val="28"/>
        </w:rPr>
      </w:pPr>
      <w:r>
        <w:rPr>
          <w:rFonts w:ascii="等线" w:hAnsi="等线" w:eastAsia="等线" w:cs="等线"/>
          <w:spacing w:val="15"/>
          <w:w w:val="110"/>
          <w:sz w:val="28"/>
          <w:szCs w:val="28"/>
        </w:rPr>
        <w:t>主栽品种∶井冈白莲（太空36号</w:t>
      </w:r>
      <w:r>
        <w:rPr>
          <w:rFonts w:hint="eastAsia" w:ascii="等线" w:hAnsi="等线" w:eastAsia="等线" w:cs="等线"/>
          <w:spacing w:val="15"/>
          <w:w w:val="110"/>
          <w:sz w:val="28"/>
          <w:szCs w:val="28"/>
          <w:lang w:val="en-US" w:eastAsia="zh-CN"/>
        </w:rPr>
        <w:t>/建选17号</w:t>
      </w:r>
      <w:r>
        <w:rPr>
          <w:rFonts w:ascii="等线" w:hAnsi="等线" w:eastAsia="等线" w:cs="等线"/>
          <w:spacing w:val="15"/>
          <w:w w:val="110"/>
          <w:sz w:val="28"/>
          <w:szCs w:val="28"/>
        </w:rPr>
        <w:t>）</w:t>
      </w: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26" w:line="420" w:lineRule="exact"/>
        <w:textAlignment w:val="baseline"/>
        <w:rPr>
          <w:rFonts w:ascii="等线" w:hAnsi="等线" w:eastAsia="等线" w:cs="等线"/>
          <w:sz w:val="28"/>
          <w:szCs w:val="28"/>
        </w:rPr>
      </w:pPr>
      <w:r>
        <w:rPr>
          <w:rFonts w:ascii="等线" w:hAnsi="等线" w:eastAsia="等线" w:cs="等线"/>
          <w:spacing w:val="30"/>
          <w:w w:val="106"/>
          <w:sz w:val="28"/>
          <w:szCs w:val="28"/>
        </w:rPr>
        <w:t>关键技术∶品种改良，提高产量，改进烘干工艺</w:t>
      </w: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85" w:line="420" w:lineRule="exact"/>
        <w:textAlignment w:val="baseline"/>
        <w:rPr>
          <w:rFonts w:hint="default" w:ascii="等线" w:hAnsi="等线" w:eastAsia="等线" w:cs="等线"/>
          <w:sz w:val="28"/>
          <w:szCs w:val="28"/>
          <w:lang w:val="en-US" w:eastAsia="zh-CN"/>
        </w:rPr>
      </w:pPr>
      <w:r>
        <w:rPr>
          <w:rFonts w:ascii="等线" w:hAnsi="等线" w:eastAsia="等线" w:cs="等线"/>
          <w:spacing w:val="-22"/>
          <w:position w:val="3"/>
          <w:sz w:val="28"/>
          <w:szCs w:val="28"/>
        </w:rPr>
        <w:t>基</w:t>
      </w:r>
      <w:r>
        <w:rPr>
          <w:rFonts w:ascii="等线" w:hAnsi="等线" w:eastAsia="等线" w:cs="等线"/>
          <w:spacing w:val="10"/>
          <w:position w:val="3"/>
          <w:sz w:val="28"/>
          <w:szCs w:val="28"/>
        </w:rPr>
        <w:t xml:space="preserve"> </w:t>
      </w:r>
      <w:r>
        <w:rPr>
          <w:rFonts w:ascii="等线" w:hAnsi="等线" w:eastAsia="等线" w:cs="等线"/>
          <w:spacing w:val="-22"/>
          <w:position w:val="3"/>
          <w:sz w:val="28"/>
          <w:szCs w:val="28"/>
        </w:rPr>
        <w:t>地</w:t>
      </w:r>
      <w:r>
        <w:rPr>
          <w:rFonts w:ascii="等线" w:hAnsi="等线" w:eastAsia="等线" w:cs="等线"/>
          <w:spacing w:val="10"/>
          <w:w w:val="101"/>
          <w:position w:val="3"/>
          <w:sz w:val="28"/>
          <w:szCs w:val="28"/>
        </w:rPr>
        <w:t xml:space="preserve"> </w:t>
      </w:r>
      <w:r>
        <w:rPr>
          <w:rFonts w:ascii="等线" w:hAnsi="等线" w:eastAsia="等线" w:cs="等线"/>
          <w:spacing w:val="-22"/>
          <w:position w:val="3"/>
          <w:sz w:val="28"/>
          <w:szCs w:val="28"/>
        </w:rPr>
        <w:t>负</w:t>
      </w:r>
      <w:r>
        <w:rPr>
          <w:rFonts w:ascii="等线" w:hAnsi="等线" w:eastAsia="等线" w:cs="等线"/>
          <w:spacing w:val="7"/>
          <w:position w:val="3"/>
          <w:sz w:val="28"/>
          <w:szCs w:val="28"/>
        </w:rPr>
        <w:t xml:space="preserve"> </w:t>
      </w:r>
      <w:r>
        <w:rPr>
          <w:rFonts w:ascii="等线" w:hAnsi="等线" w:eastAsia="等线" w:cs="等线"/>
          <w:spacing w:val="-22"/>
          <w:position w:val="3"/>
          <w:sz w:val="28"/>
          <w:szCs w:val="28"/>
        </w:rPr>
        <w:t>责</w:t>
      </w:r>
      <w:r>
        <w:rPr>
          <w:rFonts w:ascii="等线" w:hAnsi="等线" w:eastAsia="等线" w:cs="等线"/>
          <w:spacing w:val="-4"/>
          <w:position w:val="3"/>
          <w:sz w:val="28"/>
          <w:szCs w:val="28"/>
        </w:rPr>
        <w:t xml:space="preserve"> </w:t>
      </w:r>
      <w:r>
        <w:rPr>
          <w:rFonts w:ascii="等线" w:hAnsi="等线" w:eastAsia="等线" w:cs="等线"/>
          <w:spacing w:val="-22"/>
          <w:position w:val="3"/>
          <w:sz w:val="28"/>
          <w:szCs w:val="28"/>
        </w:rPr>
        <w:t>人∶</w:t>
      </w:r>
      <w:r>
        <w:rPr>
          <w:rFonts w:hint="eastAsia" w:ascii="等线" w:hAnsi="等线" w:eastAsia="等线" w:cs="等线"/>
          <w:spacing w:val="1"/>
          <w:position w:val="3"/>
          <w:sz w:val="28"/>
          <w:szCs w:val="28"/>
          <w:lang w:val="en-US" w:eastAsia="zh-CN"/>
        </w:rPr>
        <w:t>王宗标</w:t>
      </w:r>
      <w:r>
        <w:rPr>
          <w:rFonts w:ascii="等线" w:hAnsi="等线" w:eastAsia="等线" w:cs="等线"/>
          <w:spacing w:val="14"/>
          <w:position w:val="3"/>
          <w:sz w:val="28"/>
          <w:szCs w:val="28"/>
        </w:rPr>
        <w:t xml:space="preserve"> </w:t>
      </w:r>
      <w:r>
        <w:rPr>
          <w:rFonts w:ascii="等线" w:hAnsi="等线" w:eastAsia="等线" w:cs="等线"/>
          <w:spacing w:val="-22"/>
          <w:position w:val="3"/>
          <w:sz w:val="28"/>
          <w:szCs w:val="28"/>
        </w:rPr>
        <w:t>（联系电话</w:t>
      </w:r>
      <w:r>
        <w:rPr>
          <w:rFonts w:ascii="等线" w:hAnsi="等线" w:eastAsia="等线" w:cs="等线"/>
          <w:spacing w:val="13"/>
          <w:position w:val="3"/>
          <w:sz w:val="28"/>
          <w:szCs w:val="28"/>
        </w:rPr>
        <w:t xml:space="preserve"> </w:t>
      </w:r>
      <w:r>
        <w:rPr>
          <w:rFonts w:ascii="等线" w:hAnsi="等线" w:eastAsia="等线" w:cs="等线"/>
          <w:spacing w:val="-22"/>
          <w:position w:val="3"/>
          <w:sz w:val="28"/>
          <w:szCs w:val="28"/>
        </w:rPr>
        <w:t>）</w:t>
      </w:r>
      <w:r>
        <w:rPr>
          <w:rFonts w:hint="eastAsia" w:ascii="等线" w:hAnsi="等线" w:eastAsia="等线" w:cs="等线"/>
          <w:spacing w:val="-22"/>
          <w:position w:val="3"/>
          <w:sz w:val="28"/>
          <w:szCs w:val="28"/>
          <w:lang w:eastAsia="zh-CN"/>
        </w:rPr>
        <w:t>：</w:t>
      </w:r>
      <w:r>
        <w:rPr>
          <w:rFonts w:hint="eastAsia" w:ascii="等线" w:hAnsi="等线" w:eastAsia="等线" w:cs="等线"/>
          <w:spacing w:val="0"/>
          <w:position w:val="2"/>
          <w:sz w:val="28"/>
          <w:szCs w:val="28"/>
          <w:lang w:val="en-US" w:eastAsia="zh-CN"/>
        </w:rPr>
        <w:t>15979688349</w:t>
      </w: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06" w:line="420" w:lineRule="exact"/>
        <w:textAlignment w:val="baseline"/>
        <w:rPr>
          <w:rFonts w:ascii="等线" w:hAnsi="等线" w:eastAsia="等线" w:cs="等线"/>
          <w:sz w:val="28"/>
          <w:szCs w:val="28"/>
        </w:rPr>
      </w:pPr>
      <w:r>
        <w:rPr>
          <w:rFonts w:ascii="等线" w:hAnsi="等线" w:eastAsia="等线" w:cs="等线"/>
          <w:spacing w:val="30"/>
          <w:w w:val="102"/>
          <w:sz w:val="28"/>
          <w:szCs w:val="28"/>
        </w:rPr>
        <w:t>技术负责人∶</w:t>
      </w:r>
      <w:r>
        <w:rPr>
          <w:rFonts w:ascii="等线" w:hAnsi="等线" w:eastAsia="等线" w:cs="等线"/>
          <w:spacing w:val="36"/>
          <w:w w:val="101"/>
          <w:sz w:val="28"/>
          <w:szCs w:val="28"/>
        </w:rPr>
        <w:t xml:space="preserve"> </w:t>
      </w:r>
      <w:r>
        <w:rPr>
          <w:rFonts w:ascii="等线" w:hAnsi="等线" w:eastAsia="等线" w:cs="等线"/>
          <w:spacing w:val="30"/>
          <w:w w:val="102"/>
          <w:sz w:val="28"/>
          <w:szCs w:val="28"/>
        </w:rPr>
        <w:t>李晓明</w:t>
      </w:r>
    </w:p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420" w:lineRule="exact"/>
        <w:textAlignment w:val="baseline"/>
        <w:rPr>
          <w:rFonts w:ascii="等线" w:hAnsi="等线" w:eastAsia="等线" w:cs="等线"/>
          <w:sz w:val="28"/>
          <w:szCs w:val="28"/>
        </w:rPr>
      </w:pPr>
      <w:r>
        <w:rPr>
          <w:rFonts w:ascii="等线" w:hAnsi="等线" w:eastAsia="等线" w:cs="等线"/>
          <w:spacing w:val="30"/>
          <w:w w:val="105"/>
          <w:position w:val="3"/>
          <w:sz w:val="28"/>
          <w:szCs w:val="28"/>
        </w:rPr>
        <w:t>指导单位和专家∶永丰县农业农村局经作股</w:t>
      </w:r>
      <w:r>
        <w:rPr>
          <w:rFonts w:ascii="等线" w:hAnsi="等线" w:eastAsia="等线" w:cs="等线"/>
          <w:spacing w:val="3"/>
          <w:position w:val="3"/>
          <w:sz w:val="28"/>
          <w:szCs w:val="28"/>
        </w:rPr>
        <w:t xml:space="preserve">  </w:t>
      </w:r>
      <w:r>
        <w:rPr>
          <w:rFonts w:ascii="等线" w:hAnsi="等线" w:eastAsia="等线" w:cs="等线"/>
          <w:spacing w:val="30"/>
          <w:w w:val="105"/>
          <w:position w:val="3"/>
          <w:sz w:val="28"/>
          <w:szCs w:val="28"/>
        </w:rPr>
        <w:t>李家云</w:t>
      </w:r>
    </w:p>
    <w:p/>
    <w:p/>
    <w:p>
      <w:pPr>
        <w:spacing w:line="220" w:lineRule="exact"/>
      </w:pP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91" w:line="3490" w:lineRule="exact"/>
        <w:ind w:firstLine="407"/>
        <w:textAlignment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2938145" cy="2851150"/>
            <wp:effectExtent l="0" t="0" r="3175" b="13970"/>
            <wp:docPr id="34" name="图片 34" descr="492186701621699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49218670162169918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38145" cy="285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5" w:lineRule="auto"/>
        <w:rPr>
          <w:rFonts w:ascii="Arial"/>
          <w:sz w:val="21"/>
        </w:rPr>
      </w:pPr>
    </w:p>
    <w:p>
      <w:pPr>
        <w:spacing w:before="94" w:line="233" w:lineRule="auto"/>
        <w:ind w:left="1292" w:right="371"/>
        <w:rPr>
          <w:rFonts w:ascii="等线" w:hAnsi="等线" w:eastAsia="等线" w:cs="等线"/>
          <w:spacing w:val="-13"/>
          <w:sz w:val="28"/>
          <w:szCs w:val="28"/>
          <w14:textOutline w14:w="5080" w14:cap="flat" w14:cmpd="sng">
            <w14:solidFill>
              <w14:srgbClr w14:val="000000"/>
            </w14:solidFill>
            <w14:prstDash w14:val="solid"/>
            <w14:miter w14:val="0"/>
          </w14:textOutline>
        </w:rPr>
      </w:pPr>
    </w:p>
    <w:p>
      <w:pPr>
        <w:spacing w:before="94" w:line="233" w:lineRule="auto"/>
        <w:ind w:left="1292" w:right="371"/>
        <w:rPr>
          <w:rFonts w:ascii="等线" w:hAnsi="等线" w:eastAsia="等线" w:cs="等线"/>
          <w:spacing w:val="-13"/>
          <w:sz w:val="28"/>
          <w:szCs w:val="28"/>
          <w14:textOutline w14:w="5080" w14:cap="flat" w14:cmpd="sng">
            <w14:solidFill>
              <w14:srgbClr w14:val="000000"/>
            </w14:solidFill>
            <w14:prstDash w14:val="solid"/>
            <w14:miter w14:val="0"/>
          </w14:textOutline>
        </w:rPr>
      </w:pPr>
    </w:p>
    <w:p>
      <w:pPr>
        <w:spacing w:before="94" w:line="233" w:lineRule="auto"/>
        <w:ind w:left="1292" w:right="371"/>
        <w:jc w:val="distribute"/>
        <w:rPr>
          <w:rFonts w:ascii="等线" w:hAnsi="等线" w:eastAsia="等线" w:cs="等线"/>
          <w:spacing w:val="-13"/>
          <w:sz w:val="28"/>
          <w:szCs w:val="28"/>
          <w14:textOutline w14:w="5080" w14:cap="flat" w14:cmpd="sng">
            <w14:solidFill>
              <w14:srgbClr w14:val="000000"/>
            </w14:solidFill>
            <w14:prstDash w14:val="solid"/>
            <w14:miter w14:val="0"/>
          </w14:textOutline>
        </w:rPr>
      </w:pPr>
      <w:r>
        <w:rPr>
          <w:rFonts w:ascii="等线" w:hAnsi="等线" w:eastAsia="等线" w:cs="等线"/>
          <w:spacing w:val="-13"/>
          <w:sz w:val="28"/>
          <w:szCs w:val="28"/>
          <w14:textOutline w14:w="5080" w14:cap="flat" w14:cmpd="sng">
            <w14:solidFill>
              <w14:srgbClr w14:val="000000"/>
            </w14:solidFill>
            <w14:prstDash w14:val="solid"/>
            <w14:miter w14:val="0"/>
          </w14:textOutline>
        </w:rPr>
        <w:t>永丰县农业农村局</w:t>
      </w:r>
    </w:p>
    <w:p>
      <w:pPr>
        <w:spacing w:before="94" w:line="233" w:lineRule="auto"/>
        <w:ind w:left="1292" w:right="371"/>
        <w:jc w:val="distribute"/>
        <w:rPr>
          <w:rFonts w:ascii="等线" w:hAnsi="等线" w:eastAsia="等线" w:cs="等线"/>
          <w:spacing w:val="-14"/>
          <w:sz w:val="28"/>
          <w:szCs w:val="28"/>
          <w14:textOutline w14:w="5080" w14:cap="flat" w14:cmpd="sng">
            <w14:solidFill>
              <w14:srgbClr w14:val="000000"/>
            </w14:solidFill>
            <w14:prstDash w14:val="solid"/>
            <w14:miter w14:val="0"/>
          </w14:textOutline>
        </w:rPr>
      </w:pPr>
      <w:r>
        <w:rPr>
          <w:rFonts w:ascii="等线" w:hAnsi="等线" w:eastAsia="等线" w:cs="等线"/>
          <w:spacing w:val="-14"/>
          <w:sz w:val="28"/>
          <w:szCs w:val="28"/>
          <w14:textOutline w14:w="5080" w14:cap="flat" w14:cmpd="sng">
            <w14:solidFill>
              <w14:srgbClr w14:val="000000"/>
            </w14:solidFill>
            <w14:prstDash w14:val="solid"/>
            <w14:miter w14:val="0"/>
          </w14:textOutline>
        </w:rPr>
        <w:t>吉安市农业农村局</w:t>
      </w:r>
    </w:p>
    <w:p>
      <w:pPr>
        <w:spacing w:before="94" w:line="233" w:lineRule="auto"/>
        <w:ind w:left="1292" w:right="371" w:firstLine="254" w:firstLineChars="100"/>
        <w:rPr>
          <w:rFonts w:ascii="等线" w:hAnsi="等线" w:eastAsia="等线" w:cs="等线"/>
          <w:sz w:val="28"/>
          <w:szCs w:val="28"/>
        </w:rPr>
      </w:pPr>
      <w:r>
        <w:rPr>
          <w:rFonts w:ascii="等线" w:hAnsi="等线" w:eastAsia="等线" w:cs="等线"/>
          <w:spacing w:val="-13"/>
          <w:sz w:val="28"/>
          <w:szCs w:val="28"/>
          <w14:textOutline w14:w="5080" w14:cap="flat" w14:cmpd="sng">
            <w14:solidFill>
              <w14:srgbClr w14:val="000000"/>
            </w14:solidFill>
            <w14:prstDash w14:val="solid"/>
            <w14:miter w14:val="0"/>
          </w14:textOutline>
        </w:rPr>
        <w:t>2021</w:t>
      </w:r>
      <w:r>
        <w:rPr>
          <w:rFonts w:ascii="等线" w:hAnsi="等线" w:eastAsia="等线" w:cs="等线"/>
          <w:spacing w:val="7"/>
          <w:sz w:val="28"/>
          <w:szCs w:val="28"/>
        </w:rPr>
        <w:t xml:space="preserve"> </w:t>
      </w:r>
      <w:r>
        <w:rPr>
          <w:rFonts w:ascii="等线" w:hAnsi="等线" w:eastAsia="等线" w:cs="等线"/>
          <w:spacing w:val="-13"/>
          <w:sz w:val="28"/>
          <w:szCs w:val="28"/>
          <w14:textOutline w14:w="5080" w14:cap="flat" w14:cmpd="sng">
            <w14:solidFill>
              <w14:srgbClr w14:val="000000"/>
            </w14:solidFill>
            <w14:prstDash w14:val="solid"/>
            <w14:miter w14:val="0"/>
          </w14:textOutline>
        </w:rPr>
        <w:t>年</w:t>
      </w:r>
      <w:r>
        <w:rPr>
          <w:rFonts w:ascii="等线" w:hAnsi="等线" w:eastAsia="等线" w:cs="等线"/>
          <w:spacing w:val="4"/>
          <w:sz w:val="28"/>
          <w:szCs w:val="28"/>
        </w:rPr>
        <w:t xml:space="preserve"> </w:t>
      </w:r>
      <w:r>
        <w:rPr>
          <w:rFonts w:ascii="等线" w:hAnsi="等线" w:eastAsia="等线" w:cs="等线"/>
          <w:spacing w:val="-13"/>
          <w:sz w:val="28"/>
          <w:szCs w:val="28"/>
          <w14:textOutline w14:w="5080" w14:cap="flat" w14:cmpd="sng">
            <w14:solidFill>
              <w14:srgbClr w14:val="000000"/>
            </w14:solidFill>
            <w14:prstDash w14:val="solid"/>
            <w14:miter w14:val="0"/>
          </w14:textOutline>
        </w:rPr>
        <w:t>11</w:t>
      </w:r>
      <w:r>
        <w:rPr>
          <w:rFonts w:ascii="等线" w:hAnsi="等线" w:eastAsia="等线" w:cs="等线"/>
          <w:spacing w:val="2"/>
          <w:sz w:val="28"/>
          <w:szCs w:val="28"/>
        </w:rPr>
        <w:t xml:space="preserve"> </w:t>
      </w:r>
      <w:r>
        <w:rPr>
          <w:rFonts w:ascii="等线" w:hAnsi="等线" w:eastAsia="等线" w:cs="等线"/>
          <w:spacing w:val="-13"/>
          <w:sz w:val="28"/>
          <w:szCs w:val="28"/>
          <w14:textOutline w14:w="5080" w14:cap="flat" w14:cmpd="sng">
            <w14:solidFill>
              <w14:srgbClr w14:val="000000"/>
            </w14:solidFill>
            <w14:prstDash w14:val="solid"/>
            <w14:miter w14:val="0"/>
          </w14:textOutline>
        </w:rPr>
        <w:t>月</w:t>
      </w:r>
      <w:r>
        <w:rPr>
          <w:rFonts w:hint="eastAsia" w:ascii="等线" w:hAnsi="等线" w:eastAsia="等线" w:cs="等线"/>
          <w:spacing w:val="-13"/>
          <w:sz w:val="28"/>
          <w:szCs w:val="28"/>
          <w:lang w:val="en-US" w:eastAsia="zh-CN"/>
          <w14:textOutline w14:w="5080" w14:cap="flat" w14:cmpd="sng">
            <w14:solidFill>
              <w14:srgbClr w14:val="000000"/>
            </w14:solidFill>
            <w14:prstDash w14:val="solid"/>
            <w14:miter w14:val="0"/>
          </w14:textOutline>
        </w:rPr>
        <w:t xml:space="preserve"> </w:t>
      </w:r>
      <w:r>
        <w:rPr>
          <w:rFonts w:ascii="等线" w:hAnsi="等线" w:eastAsia="等线" w:cs="等线"/>
          <w:spacing w:val="-13"/>
          <w:sz w:val="28"/>
          <w:szCs w:val="28"/>
          <w14:textOutline w14:w="5080" w14:cap="flat" w14:cmpd="sng">
            <w14:solidFill>
              <w14:srgbClr w14:val="000000"/>
            </w14:solidFill>
            <w14:prstDash w14:val="solid"/>
            <w14:miter w14:val="0"/>
          </w14:textOutline>
        </w:rPr>
        <w:t>26</w:t>
      </w:r>
      <w:r>
        <w:rPr>
          <w:rFonts w:ascii="等线" w:hAnsi="等线" w:eastAsia="等线" w:cs="等线"/>
          <w:spacing w:val="3"/>
          <w:sz w:val="28"/>
          <w:szCs w:val="28"/>
        </w:rPr>
        <w:t xml:space="preserve"> </w:t>
      </w:r>
      <w:r>
        <w:rPr>
          <w:rFonts w:ascii="等线" w:hAnsi="等线" w:eastAsia="等线" w:cs="等线"/>
          <w:spacing w:val="-13"/>
          <w:sz w:val="28"/>
          <w:szCs w:val="28"/>
          <w14:textOutline w14:w="5080" w14:cap="flat" w14:cmpd="sng">
            <w14:solidFill>
              <w14:srgbClr w14:val="000000"/>
            </w14:solidFill>
            <w14:prstDash w14:val="solid"/>
            <w14:miter w14:val="0"/>
          </w14:textOutline>
        </w:rPr>
        <w:t>日</w:t>
      </w:r>
    </w:p>
    <w:p>
      <w:pPr>
        <w:sectPr>
          <w:type w:val="continuous"/>
          <w:pgSz w:w="16840" w:h="11910"/>
          <w:pgMar w:top="1012" w:right="2259" w:bottom="400" w:left="1789" w:header="0" w:footer="0" w:gutter="0"/>
          <w:cols w:equalWidth="0" w:num="2">
            <w:col w:w="8193" w:space="100"/>
            <w:col w:w="4499"/>
          </w:cols>
        </w:sectPr>
      </w:pPr>
    </w:p>
    <w:p>
      <w:pPr>
        <w:spacing w:before="116" w:line="298" w:lineRule="auto"/>
        <w:ind w:left="2964" w:right="830" w:hanging="2209"/>
        <w:rPr>
          <w:rFonts w:ascii="仿宋" w:hAnsi="仿宋" w:eastAsia="仿宋" w:cs="仿宋"/>
          <w:sz w:val="40"/>
          <w:szCs w:val="40"/>
        </w:rPr>
      </w:pPr>
      <w:r>
        <w:rPr>
          <w:rFonts w:ascii="仿宋" w:hAnsi="仿宋" w:eastAsia="仿宋" w:cs="仿宋"/>
          <w:spacing w:val="-2"/>
          <w:sz w:val="40"/>
          <w:szCs w:val="40"/>
          <w14:textOutline w14:w="7264" w14:cap="flat" w14:cmpd="sng">
            <w14:solidFill>
              <w14:srgbClr w14:val="000000"/>
            </w14:solidFill>
            <w14:prstDash w14:val="solid"/>
            <w14:miter w14:val="0"/>
          </w14:textOutline>
        </w:rPr>
        <w:t>江西</w:t>
      </w:r>
      <w:r>
        <w:rPr>
          <w:rFonts w:hint="eastAsia" w:ascii="仿宋" w:hAnsi="仿宋" w:eastAsia="仿宋" w:cs="仿宋"/>
          <w:spacing w:val="-2"/>
          <w:sz w:val="40"/>
          <w:szCs w:val="40"/>
          <w:lang w:val="en-US" w:eastAsia="zh-CN"/>
          <w14:textOutline w14:w="7264" w14:cap="flat" w14:cmpd="sng">
            <w14:solidFill>
              <w14:srgbClr w14:val="000000"/>
            </w14:solidFill>
            <w14:prstDash w14:val="solid"/>
            <w14:miter w14:val="0"/>
          </w14:textOutline>
        </w:rPr>
        <w:t>标丰生态</w:t>
      </w:r>
      <w:r>
        <w:rPr>
          <w:rFonts w:ascii="仿宋" w:hAnsi="仿宋" w:eastAsia="仿宋" w:cs="仿宋"/>
          <w:spacing w:val="-2"/>
          <w:sz w:val="40"/>
          <w:szCs w:val="40"/>
          <w14:textOutline w14:w="7264" w14:cap="flat" w14:cmpd="sng">
            <w14:solidFill>
              <w14:srgbClr w14:val="000000"/>
            </w14:solidFill>
            <w14:prstDash w14:val="solid"/>
            <w14:miter w14:val="0"/>
          </w14:textOutline>
        </w:rPr>
        <w:t>农业开发有限公司井冈白莲标准园</w:t>
      </w:r>
      <w:r>
        <w:rPr>
          <w:rFonts w:ascii="仿宋" w:hAnsi="仿宋" w:eastAsia="仿宋" w:cs="仿宋"/>
          <w:spacing w:val="2"/>
          <w:sz w:val="40"/>
          <w:szCs w:val="40"/>
        </w:rPr>
        <w:t xml:space="preserve"> </w:t>
      </w:r>
      <w:r>
        <w:rPr>
          <w:rFonts w:ascii="仿宋" w:hAnsi="仿宋" w:eastAsia="仿宋" w:cs="仿宋"/>
          <w:spacing w:val="-9"/>
          <w:sz w:val="40"/>
          <w:szCs w:val="40"/>
          <w14:textOutline w14:w="7264" w14:cap="flat" w14:cmpd="sng">
            <w14:solidFill>
              <w14:srgbClr w14:val="000000"/>
            </w14:solidFill>
            <w14:prstDash w14:val="solid"/>
            <w14:miter w14:val="0"/>
          </w14:textOutline>
        </w:rPr>
        <w:t>创建项目实施方案</w:t>
      </w:r>
    </w:p>
    <w:p>
      <w:pPr>
        <w:spacing w:line="297" w:lineRule="auto"/>
        <w:rPr>
          <w:rFonts w:ascii="Arial"/>
          <w:sz w:val="21"/>
        </w:rPr>
      </w:pPr>
    </w:p>
    <w:p>
      <w:pPr>
        <w:spacing w:line="297" w:lineRule="auto"/>
        <w:rPr>
          <w:rFonts w:ascii="Arial"/>
          <w:sz w:val="21"/>
        </w:rPr>
      </w:pPr>
      <w:bookmarkStart w:id="0" w:name="_GoBack"/>
      <w:bookmarkEnd w:id="0"/>
    </w:p>
    <w:p>
      <w:pPr>
        <w:spacing w:before="91" w:line="222" w:lineRule="auto"/>
        <w:ind w:firstLine="643"/>
        <w:outlineLvl w:val="0"/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pacing w:val="28"/>
          <w:w w:val="102"/>
          <w:sz w:val="28"/>
          <w:szCs w:val="28"/>
          <w14:textOutline w14:w="5080" w14:cap="flat" w14:cmpd="sng">
            <w14:solidFill>
              <w14:srgbClr w14:val="000000"/>
            </w14:solidFill>
            <w14:prstDash w14:val="solid"/>
            <w14:miter w14:val="0"/>
          </w14:textOutline>
        </w:rPr>
        <w:t>一、项目概况</w:t>
      </w:r>
    </w:p>
    <w:p>
      <w:pPr>
        <w:spacing w:before="182" w:line="221" w:lineRule="auto"/>
        <w:ind w:firstLine="749"/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pacing w:val="14"/>
          <w:w w:val="107"/>
          <w:sz w:val="28"/>
          <w:szCs w:val="28"/>
        </w:rPr>
        <w:t>1、项目单位∶江西</w:t>
      </w:r>
      <w:r>
        <w:rPr>
          <w:rFonts w:hint="eastAsia" w:ascii="仿宋" w:hAnsi="仿宋" w:eastAsia="仿宋" w:cs="仿宋"/>
          <w:spacing w:val="14"/>
          <w:w w:val="107"/>
          <w:sz w:val="28"/>
          <w:szCs w:val="28"/>
          <w:lang w:val="en-US" w:eastAsia="zh-CN"/>
        </w:rPr>
        <w:t>标丰生态</w:t>
      </w:r>
      <w:r>
        <w:rPr>
          <w:rFonts w:ascii="仿宋" w:hAnsi="仿宋" w:eastAsia="仿宋" w:cs="仿宋"/>
          <w:spacing w:val="14"/>
          <w:w w:val="107"/>
          <w:sz w:val="28"/>
          <w:szCs w:val="28"/>
        </w:rPr>
        <w:t>农业开发有限公司</w:t>
      </w:r>
    </w:p>
    <w:p>
      <w:pPr>
        <w:spacing w:before="215" w:line="223" w:lineRule="auto"/>
        <w:ind w:firstLine="749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ascii="仿宋" w:hAnsi="仿宋" w:eastAsia="仿宋" w:cs="仿宋"/>
          <w:spacing w:val="11"/>
          <w:sz w:val="28"/>
          <w:szCs w:val="28"/>
        </w:rPr>
        <w:t>2、法人代表∶</w:t>
      </w:r>
      <w:r>
        <w:rPr>
          <w:rFonts w:ascii="仿宋" w:hAnsi="仿宋" w:eastAsia="仿宋" w:cs="仿宋"/>
          <w:spacing w:val="92"/>
          <w:sz w:val="28"/>
          <w:szCs w:val="28"/>
        </w:rPr>
        <w:t xml:space="preserve"> </w:t>
      </w:r>
      <w:r>
        <w:rPr>
          <w:rFonts w:hint="eastAsia" w:ascii="仿宋" w:hAnsi="仿宋" w:eastAsia="仿宋" w:cs="仿宋"/>
          <w:spacing w:val="11"/>
          <w:sz w:val="28"/>
          <w:szCs w:val="28"/>
          <w:lang w:val="en-US" w:eastAsia="zh-CN"/>
        </w:rPr>
        <w:t>王宗标</w:t>
      </w:r>
    </w:p>
    <w:p>
      <w:pPr>
        <w:spacing w:before="211" w:line="222" w:lineRule="auto"/>
        <w:ind w:firstLine="749"/>
        <w:rPr>
          <w:rFonts w:hint="default" w:ascii="仿宋" w:hAnsi="仿宋" w:eastAsia="仿宋" w:cs="仿宋"/>
          <w:sz w:val="28"/>
          <w:szCs w:val="28"/>
          <w:lang w:val="en-US" w:eastAsia="zh-CN"/>
        </w:rPr>
      </w:pPr>
      <w:r>
        <w:rPr>
          <w:rFonts w:ascii="仿宋" w:hAnsi="仿宋" w:eastAsia="仿宋" w:cs="仿宋"/>
          <w:spacing w:val="14"/>
          <w:w w:val="107"/>
          <w:sz w:val="28"/>
          <w:szCs w:val="28"/>
        </w:rPr>
        <w:t>3、建设地点∶永丰县沙溪镇</w:t>
      </w:r>
      <w:r>
        <w:rPr>
          <w:rFonts w:hint="eastAsia" w:ascii="仿宋" w:hAnsi="仿宋" w:eastAsia="仿宋" w:cs="仿宋"/>
          <w:spacing w:val="14"/>
          <w:w w:val="107"/>
          <w:sz w:val="28"/>
          <w:szCs w:val="28"/>
          <w:lang w:val="en-US" w:eastAsia="zh-CN"/>
        </w:rPr>
        <w:t>拱背村</w:t>
      </w:r>
    </w:p>
    <w:p>
      <w:pPr>
        <w:spacing w:before="213" w:line="223" w:lineRule="auto"/>
        <w:ind w:firstLine="749"/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pacing w:val="8"/>
          <w:sz w:val="28"/>
          <w:szCs w:val="28"/>
        </w:rPr>
        <w:t>4、建设规模∶</w:t>
      </w:r>
      <w:r>
        <w:rPr>
          <w:rFonts w:ascii="仿宋" w:hAnsi="仿宋" w:eastAsia="仿宋" w:cs="仿宋"/>
          <w:spacing w:val="31"/>
          <w:sz w:val="28"/>
          <w:szCs w:val="28"/>
        </w:rPr>
        <w:t xml:space="preserve">  </w:t>
      </w:r>
      <w:r>
        <w:rPr>
          <w:rFonts w:hint="eastAsia" w:ascii="仿宋" w:hAnsi="仿宋" w:eastAsia="仿宋" w:cs="仿宋"/>
          <w:spacing w:val="8"/>
          <w:sz w:val="28"/>
          <w:szCs w:val="28"/>
          <w:lang w:val="en-US" w:eastAsia="zh-CN"/>
        </w:rPr>
        <w:t>380</w:t>
      </w:r>
      <w:r>
        <w:rPr>
          <w:rFonts w:ascii="仿宋" w:hAnsi="仿宋" w:eastAsia="仿宋" w:cs="仿宋"/>
          <w:spacing w:val="8"/>
          <w:sz w:val="28"/>
          <w:szCs w:val="28"/>
        </w:rPr>
        <w:t>亩</w:t>
      </w:r>
    </w:p>
    <w:p>
      <w:pPr>
        <w:spacing w:before="212" w:line="222" w:lineRule="auto"/>
        <w:ind w:firstLine="749"/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pacing w:val="-13"/>
          <w:w w:val="94"/>
          <w:sz w:val="28"/>
          <w:szCs w:val="28"/>
        </w:rPr>
        <w:t>5</w:t>
      </w:r>
      <w:r>
        <w:rPr>
          <w:rFonts w:ascii="仿宋" w:hAnsi="仿宋" w:eastAsia="仿宋" w:cs="仿宋"/>
          <w:spacing w:val="-76"/>
          <w:sz w:val="28"/>
          <w:szCs w:val="28"/>
        </w:rPr>
        <w:t xml:space="preserve"> </w:t>
      </w:r>
      <w:r>
        <w:rPr>
          <w:rFonts w:ascii="仿宋" w:hAnsi="仿宋" w:eastAsia="仿宋" w:cs="仿宋"/>
          <w:spacing w:val="-13"/>
          <w:w w:val="94"/>
          <w:sz w:val="28"/>
          <w:szCs w:val="28"/>
        </w:rPr>
        <w:t>、</w:t>
      </w:r>
      <w:r>
        <w:rPr>
          <w:rFonts w:ascii="仿宋" w:hAnsi="仿宋" w:eastAsia="仿宋" w:cs="仿宋"/>
          <w:spacing w:val="-45"/>
          <w:sz w:val="28"/>
          <w:szCs w:val="28"/>
        </w:rPr>
        <w:t xml:space="preserve"> </w:t>
      </w:r>
      <w:r>
        <w:rPr>
          <w:rFonts w:ascii="仿宋" w:hAnsi="仿宋" w:eastAsia="仿宋" w:cs="仿宋"/>
          <w:spacing w:val="-13"/>
          <w:w w:val="94"/>
          <w:sz w:val="28"/>
          <w:szCs w:val="28"/>
        </w:rPr>
        <w:t>建</w:t>
      </w:r>
      <w:r>
        <w:rPr>
          <w:rFonts w:ascii="仿宋" w:hAnsi="仿宋" w:eastAsia="仿宋" w:cs="仿宋"/>
          <w:spacing w:val="-46"/>
          <w:sz w:val="28"/>
          <w:szCs w:val="28"/>
        </w:rPr>
        <w:t xml:space="preserve"> </w:t>
      </w:r>
      <w:r>
        <w:rPr>
          <w:rFonts w:ascii="仿宋" w:hAnsi="仿宋" w:eastAsia="仿宋" w:cs="仿宋"/>
          <w:spacing w:val="-13"/>
          <w:w w:val="94"/>
          <w:sz w:val="28"/>
          <w:szCs w:val="28"/>
        </w:rPr>
        <w:t>设</w:t>
      </w:r>
      <w:r>
        <w:rPr>
          <w:rFonts w:ascii="仿宋" w:hAnsi="仿宋" w:eastAsia="仿宋" w:cs="仿宋"/>
          <w:spacing w:val="-25"/>
          <w:sz w:val="28"/>
          <w:szCs w:val="28"/>
        </w:rPr>
        <w:t xml:space="preserve"> </w:t>
      </w:r>
      <w:r>
        <w:rPr>
          <w:rFonts w:ascii="仿宋" w:hAnsi="仿宋" w:eastAsia="仿宋" w:cs="仿宋"/>
          <w:spacing w:val="-13"/>
          <w:w w:val="94"/>
          <w:sz w:val="28"/>
          <w:szCs w:val="28"/>
        </w:rPr>
        <w:t>时</w:t>
      </w:r>
      <w:r>
        <w:rPr>
          <w:rFonts w:ascii="仿宋" w:hAnsi="仿宋" w:eastAsia="仿宋" w:cs="仿宋"/>
          <w:spacing w:val="-19"/>
          <w:sz w:val="28"/>
          <w:szCs w:val="28"/>
        </w:rPr>
        <w:t xml:space="preserve"> </w:t>
      </w:r>
      <w:r>
        <w:rPr>
          <w:rFonts w:ascii="仿宋" w:hAnsi="仿宋" w:eastAsia="仿宋" w:cs="仿宋"/>
          <w:spacing w:val="-13"/>
          <w:w w:val="94"/>
          <w:sz w:val="28"/>
          <w:szCs w:val="28"/>
        </w:rPr>
        <w:t>间</w:t>
      </w:r>
      <w:r>
        <w:rPr>
          <w:rFonts w:ascii="仿宋" w:hAnsi="仿宋" w:eastAsia="仿宋" w:cs="仿宋"/>
          <w:spacing w:val="58"/>
          <w:sz w:val="28"/>
          <w:szCs w:val="28"/>
        </w:rPr>
        <w:t xml:space="preserve"> </w:t>
      </w:r>
      <w:r>
        <w:rPr>
          <w:rFonts w:ascii="仿宋" w:hAnsi="仿宋" w:eastAsia="仿宋" w:cs="仿宋"/>
          <w:spacing w:val="-13"/>
          <w:w w:val="94"/>
          <w:sz w:val="28"/>
          <w:szCs w:val="28"/>
        </w:rPr>
        <w:t>∶2021年</w:t>
      </w:r>
      <w:r>
        <w:rPr>
          <w:rFonts w:ascii="仿宋" w:hAnsi="仿宋" w:eastAsia="仿宋" w:cs="仿宋"/>
          <w:spacing w:val="-82"/>
          <w:sz w:val="28"/>
          <w:szCs w:val="28"/>
        </w:rPr>
        <w:t xml:space="preserve"> </w:t>
      </w:r>
      <w:r>
        <w:rPr>
          <w:rFonts w:ascii="仿宋" w:hAnsi="仿宋" w:eastAsia="仿宋" w:cs="仿宋"/>
          <w:spacing w:val="-13"/>
          <w:w w:val="94"/>
          <w:sz w:val="28"/>
          <w:szCs w:val="28"/>
        </w:rPr>
        <w:t>3</w:t>
      </w:r>
      <w:r>
        <w:rPr>
          <w:rFonts w:ascii="仿宋" w:hAnsi="仿宋" w:eastAsia="仿宋" w:cs="仿宋"/>
          <w:spacing w:val="-82"/>
          <w:sz w:val="28"/>
          <w:szCs w:val="28"/>
        </w:rPr>
        <w:t xml:space="preserve"> </w:t>
      </w:r>
      <w:r>
        <w:rPr>
          <w:rFonts w:ascii="仿宋" w:hAnsi="仿宋" w:eastAsia="仿宋" w:cs="仿宋"/>
          <w:spacing w:val="-13"/>
          <w:w w:val="94"/>
          <w:sz w:val="28"/>
          <w:szCs w:val="28"/>
        </w:rPr>
        <w:t>月</w:t>
      </w:r>
      <w:r>
        <w:rPr>
          <w:rFonts w:ascii="仿宋" w:hAnsi="仿宋" w:eastAsia="仿宋" w:cs="仿宋"/>
          <w:spacing w:val="-55"/>
          <w:sz w:val="28"/>
          <w:szCs w:val="28"/>
        </w:rPr>
        <w:t xml:space="preserve"> </w:t>
      </w:r>
      <w:r>
        <w:rPr>
          <w:rFonts w:ascii="仿宋" w:hAnsi="仿宋" w:eastAsia="仿宋" w:cs="仿宋"/>
          <w:spacing w:val="-13"/>
          <w:w w:val="94"/>
          <w:sz w:val="28"/>
          <w:szCs w:val="28"/>
        </w:rPr>
        <w:t>—</w:t>
      </w:r>
      <w:r>
        <w:rPr>
          <w:rFonts w:ascii="仿宋" w:hAnsi="仿宋" w:eastAsia="仿宋" w:cs="仿宋"/>
          <w:spacing w:val="-71"/>
          <w:sz w:val="28"/>
          <w:szCs w:val="28"/>
        </w:rPr>
        <w:t xml:space="preserve"> </w:t>
      </w:r>
      <w:r>
        <w:rPr>
          <w:rFonts w:ascii="仿宋" w:hAnsi="仿宋" w:eastAsia="仿宋" w:cs="仿宋"/>
          <w:spacing w:val="-13"/>
          <w:w w:val="94"/>
          <w:sz w:val="28"/>
          <w:szCs w:val="28"/>
        </w:rPr>
        <w:t>10日</w:t>
      </w:r>
    </w:p>
    <w:p>
      <w:pPr>
        <w:spacing w:before="200" w:line="222" w:lineRule="auto"/>
        <w:ind w:firstLine="749"/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pacing w:val="14"/>
          <w:w w:val="106"/>
          <w:sz w:val="28"/>
          <w:szCs w:val="28"/>
        </w:rPr>
        <w:t>6、建设内容</w:t>
      </w:r>
    </w:p>
    <w:p>
      <w:pPr>
        <w:spacing w:before="205" w:line="220" w:lineRule="auto"/>
        <w:ind w:firstLine="720" w:firstLineChars="219"/>
        <w:rPr>
          <w:rFonts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pacing w:val="15"/>
          <w:w w:val="107"/>
          <w:sz w:val="28"/>
          <w:szCs w:val="28"/>
          <w:lang w:val="en-US" w:eastAsia="zh-CN"/>
        </w:rPr>
        <w:t>380</w:t>
      </w:r>
      <w:r>
        <w:rPr>
          <w:rFonts w:ascii="仿宋" w:hAnsi="仿宋" w:eastAsia="仿宋" w:cs="仿宋"/>
          <w:spacing w:val="15"/>
          <w:w w:val="107"/>
          <w:sz w:val="28"/>
          <w:szCs w:val="28"/>
        </w:rPr>
        <w:t>亩井冈白莲标准园、配套的基础建设道路</w:t>
      </w:r>
      <w:r>
        <w:rPr>
          <w:rFonts w:hint="eastAsia" w:ascii="仿宋" w:hAnsi="仿宋" w:eastAsia="仿宋" w:cs="仿宋"/>
          <w:spacing w:val="15"/>
          <w:w w:val="107"/>
          <w:sz w:val="28"/>
          <w:szCs w:val="28"/>
          <w:lang w:val="en-US" w:eastAsia="zh-CN"/>
        </w:rPr>
        <w:t>挡土墙400立方米</w:t>
      </w:r>
      <w:r>
        <w:rPr>
          <w:rFonts w:ascii="仿宋" w:hAnsi="仿宋" w:eastAsia="仿宋" w:cs="仿宋"/>
          <w:spacing w:val="15"/>
          <w:w w:val="107"/>
          <w:sz w:val="28"/>
          <w:szCs w:val="28"/>
        </w:rPr>
        <w:t>，</w:t>
      </w:r>
      <w:r>
        <w:rPr>
          <w:rFonts w:ascii="仿宋" w:hAnsi="仿宋" w:eastAsia="仿宋" w:cs="仿宋"/>
          <w:spacing w:val="15"/>
          <w:w w:val="111"/>
          <w:sz w:val="28"/>
          <w:szCs w:val="28"/>
        </w:rPr>
        <w:t>剥壳一体机一台。实施白莲绿色栽培生产技</w:t>
      </w:r>
      <w:r>
        <w:rPr>
          <w:rFonts w:ascii="仿宋" w:hAnsi="仿宋" w:eastAsia="仿宋" w:cs="仿宋"/>
          <w:spacing w:val="28"/>
          <w:w w:val="103"/>
          <w:sz w:val="28"/>
          <w:szCs w:val="28"/>
        </w:rPr>
        <w:t>术，实施全程质量安全管理，创新扶贫资金入股分红，建立白莲</w:t>
      </w:r>
      <w:r>
        <w:rPr>
          <w:rFonts w:ascii="仿宋" w:hAnsi="仿宋" w:eastAsia="仿宋" w:cs="仿宋"/>
          <w:spacing w:val="19"/>
          <w:sz w:val="28"/>
          <w:szCs w:val="28"/>
        </w:rPr>
        <w:t>产业扶贫机制。</w:t>
      </w:r>
    </w:p>
    <w:p>
      <w:pPr>
        <w:spacing w:before="1" w:line="210" w:lineRule="auto"/>
        <w:ind w:firstLine="683"/>
        <w:outlineLvl w:val="0"/>
        <w:rPr>
          <w:rFonts w:ascii="等线" w:hAnsi="等线" w:eastAsia="等线" w:cs="等线"/>
          <w:sz w:val="28"/>
          <w:szCs w:val="28"/>
        </w:rPr>
      </w:pPr>
      <w:r>
        <w:rPr>
          <w:rFonts w:ascii="等线" w:hAnsi="等线" w:eastAsia="等线" w:cs="等线"/>
          <w:spacing w:val="30"/>
          <w:sz w:val="28"/>
          <w:szCs w:val="28"/>
          <w14:textOutline w14:w="5080" w14:cap="flat" w14:cmpd="sng">
            <w14:solidFill>
              <w14:srgbClr w14:val="000000"/>
            </w14:solidFill>
            <w14:prstDash w14:val="solid"/>
            <w14:miter w14:val="0"/>
          </w14:textOutline>
        </w:rPr>
        <w:t>二、项目单位现状</w:t>
      </w:r>
    </w:p>
    <w:p>
      <w:pPr>
        <w:pStyle w:val="5"/>
        <w:ind w:firstLine="536" w:firstLineChars="200"/>
        <w:rPr>
          <w:rFonts w:hint="eastAsia" w:ascii="仿宋" w:hAnsi="仿宋" w:eastAsia="仿宋" w:cs="仿宋"/>
          <w:color w:val="000000"/>
          <w:spacing w:val="-6"/>
          <w:sz w:val="28"/>
          <w:szCs w:val="28"/>
        </w:rPr>
      </w:pPr>
      <w:r>
        <w:rPr>
          <w:rFonts w:hint="eastAsia" w:ascii="仿宋" w:hAnsi="仿宋" w:eastAsia="仿宋" w:cs="仿宋"/>
          <w:color w:val="000000"/>
          <w:spacing w:val="-6"/>
          <w:sz w:val="28"/>
          <w:szCs w:val="28"/>
          <w:lang w:val="en-US" w:eastAsia="zh-CN"/>
        </w:rPr>
        <w:t>江西标丰生态农业开发有限公司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</w:rPr>
        <w:t>坐落在永丰县沙溪镇沙溪村，为永丰县最大的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  <w:lang w:val="en-US" w:eastAsia="zh-CN"/>
        </w:rPr>
        <w:t>茭白种植基地、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</w:rPr>
        <w:t>白莲综合生产基地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  <w:lang w:eastAsia="zh-CN"/>
        </w:rPr>
        <w:t>、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</w:rPr>
        <w:t>油茶加工、销售生产基地，成立于201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  <w:lang w:val="en-US" w:eastAsia="zh-CN"/>
        </w:rPr>
        <w:t>4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</w:rPr>
        <w:t>年，经工商部门正式注册登记，注册资本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  <w:lang w:val="en-US" w:eastAsia="zh-CN"/>
        </w:rPr>
        <w:t>300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</w:rPr>
        <w:t>万元，法人代表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  <w:lang w:val="en-US" w:eastAsia="zh-CN"/>
        </w:rPr>
        <w:t>王宗标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</w:rPr>
        <w:t>。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  <w:lang w:val="en-US" w:eastAsia="zh-CN"/>
        </w:rPr>
        <w:t>江西标丰生态农业开发有限公司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</w:rPr>
        <w:t>成立于201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  <w:lang w:val="en-US" w:eastAsia="zh-CN"/>
        </w:rPr>
        <w:t>4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</w:rPr>
        <w:t>年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  <w:lang w:val="en-US" w:eastAsia="zh-CN"/>
        </w:rPr>
        <w:t>3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</w:rPr>
        <w:t>月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  <w:lang w:val="en-US" w:eastAsia="zh-CN"/>
        </w:rPr>
        <w:t>17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</w:rPr>
        <w:t>日，属于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  <w:lang w:val="en-US" w:eastAsia="zh-CN"/>
        </w:rPr>
        <w:t>自然人投资控股有限责任公司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</w:rPr>
        <w:t>。企业经营范围为农业,白莲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  <w:lang w:eastAsia="zh-CN"/>
        </w:rPr>
        <w:t>、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  <w:lang w:val="en-US" w:eastAsia="zh-CN"/>
        </w:rPr>
        <w:t>茭白、莴苣</w:t>
      </w:r>
      <w:r>
        <w:rPr>
          <w:rFonts w:hint="eastAsia" w:ascii="仿宋" w:hAnsi="仿宋" w:eastAsia="仿宋" w:cs="仿宋"/>
          <w:color w:val="000000"/>
          <w:spacing w:val="-6"/>
          <w:sz w:val="28"/>
          <w:szCs w:val="28"/>
        </w:rPr>
        <w:t>、油茶、中、蔬菜、水稻、等种植、加工、销售。</w:t>
      </w:r>
    </w:p>
    <w:p>
      <w:pPr>
        <w:pStyle w:val="5"/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28"/>
          <w:szCs w:val="28"/>
        </w:rPr>
        <w:t>公司在永丰县</w:t>
      </w:r>
      <w:r>
        <w:rPr>
          <w:rFonts w:hint="eastAsia" w:ascii="仿宋" w:hAnsi="仿宋" w:eastAsia="仿宋" w:cs="仿宋"/>
          <w:color w:val="000000"/>
          <w:sz w:val="28"/>
          <w:szCs w:val="28"/>
          <w:lang w:val="en-US" w:eastAsia="zh-CN"/>
        </w:rPr>
        <w:t>沙溪镇沙溪村</w:t>
      </w:r>
      <w:r>
        <w:rPr>
          <w:rFonts w:hint="eastAsia" w:ascii="仿宋" w:hAnsi="仿宋" w:eastAsia="仿宋" w:cs="仿宋"/>
          <w:color w:val="000000"/>
          <w:sz w:val="28"/>
          <w:szCs w:val="28"/>
        </w:rPr>
        <w:t>的</w:t>
      </w:r>
      <w:r>
        <w:rPr>
          <w:rFonts w:hint="eastAsia" w:ascii="仿宋" w:hAnsi="仿宋" w:eastAsia="仿宋" w:cs="仿宋"/>
          <w:color w:val="000000"/>
          <w:sz w:val="28"/>
          <w:szCs w:val="28"/>
          <w:lang w:val="en-US" w:eastAsia="zh-CN"/>
        </w:rPr>
        <w:t>380</w:t>
      </w:r>
      <w:r>
        <w:rPr>
          <w:rFonts w:hint="eastAsia" w:ascii="仿宋" w:hAnsi="仿宋" w:eastAsia="仿宋" w:cs="仿宋"/>
          <w:sz w:val="28"/>
          <w:szCs w:val="28"/>
        </w:rPr>
        <w:t>亩</w:t>
      </w:r>
      <w:r>
        <w:rPr>
          <w:rFonts w:hint="eastAsia" w:ascii="仿宋" w:hAnsi="仿宋" w:eastAsia="仿宋" w:cs="仿宋"/>
          <w:color w:val="000000"/>
          <w:sz w:val="28"/>
          <w:szCs w:val="28"/>
        </w:rPr>
        <w:t>核心基地，</w:t>
      </w:r>
      <w:r>
        <w:rPr>
          <w:rFonts w:hint="eastAsia" w:ascii="仿宋" w:hAnsi="仿宋" w:eastAsia="仿宋" w:cs="仿宋"/>
          <w:sz w:val="28"/>
          <w:szCs w:val="28"/>
        </w:rPr>
        <w:t>目前已经全部建成并投入生产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>
      <w:pPr>
        <w:spacing w:line="560" w:lineRule="exact"/>
        <w:ind w:firstLine="560" w:firstLineChars="2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公司现有员工1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1</w:t>
      </w:r>
      <w:r>
        <w:rPr>
          <w:rFonts w:hint="eastAsia" w:ascii="仿宋" w:hAnsi="仿宋" w:eastAsia="仿宋" w:cs="仿宋"/>
          <w:sz w:val="28"/>
          <w:szCs w:val="28"/>
        </w:rPr>
        <w:t>0多人，其中有专业技术人员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7</w:t>
      </w:r>
      <w:r>
        <w:rPr>
          <w:rFonts w:hint="eastAsia" w:ascii="仿宋" w:hAnsi="仿宋" w:eastAsia="仿宋" w:cs="仿宋"/>
          <w:sz w:val="28"/>
          <w:szCs w:val="28"/>
        </w:rPr>
        <w:t>人，</w:t>
      </w:r>
      <w:r>
        <w:rPr>
          <w:rFonts w:hint="eastAsia" w:ascii="仿宋" w:hAnsi="仿宋" w:eastAsia="仿宋" w:cs="仿宋"/>
          <w:color w:val="000000"/>
          <w:sz w:val="28"/>
          <w:szCs w:val="28"/>
        </w:rPr>
        <w:t>公司拥有总资产300多万元。</w:t>
      </w:r>
      <w:r>
        <w:rPr>
          <w:rFonts w:hint="eastAsia" w:ascii="仿宋" w:hAnsi="仿宋" w:eastAsia="仿宋" w:cs="仿宋"/>
          <w:sz w:val="28"/>
          <w:szCs w:val="28"/>
        </w:rPr>
        <w:t>基地种植的蔬菜确保达到绿色标准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，</w:t>
      </w:r>
      <w:r>
        <w:rPr>
          <w:rFonts w:hint="eastAsia" w:ascii="仿宋" w:hAnsi="仿宋" w:eastAsia="仿宋" w:cs="仿宋"/>
          <w:sz w:val="28"/>
          <w:szCs w:val="28"/>
        </w:rPr>
        <w:t>公司产品以“新鲜、绿色、健康”的核心价值迅速被广大消费者所接受和喜爱。</w:t>
      </w:r>
    </w:p>
    <w:p>
      <w:pPr>
        <w:spacing w:line="560" w:lineRule="exact"/>
        <w:ind w:firstLine="560" w:firstLineChars="2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公司2020年末资产总计3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1</w:t>
      </w:r>
      <w:r>
        <w:rPr>
          <w:rFonts w:hint="eastAsia" w:ascii="仿宋" w:hAnsi="仿宋" w:eastAsia="仿宋" w:cs="仿宋"/>
          <w:sz w:val="28"/>
          <w:szCs w:val="28"/>
        </w:rPr>
        <w:t>0万元，其中固定资产2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6</w:t>
      </w:r>
      <w:r>
        <w:rPr>
          <w:rFonts w:hint="eastAsia" w:ascii="仿宋" w:hAnsi="仿宋" w:eastAsia="仿宋" w:cs="仿宋"/>
          <w:sz w:val="28"/>
          <w:szCs w:val="28"/>
        </w:rPr>
        <w:t>0万元。公司2020年蔬菜产量达到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200</w:t>
      </w:r>
      <w:r>
        <w:rPr>
          <w:rFonts w:hint="eastAsia" w:ascii="仿宋" w:hAnsi="仿宋" w:eastAsia="仿宋" w:cs="仿宋"/>
          <w:sz w:val="28"/>
          <w:szCs w:val="28"/>
        </w:rPr>
        <w:t>吨，产销率为100%，实现销售收入2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6</w:t>
      </w:r>
      <w:r>
        <w:rPr>
          <w:rFonts w:hint="eastAsia" w:ascii="仿宋" w:hAnsi="仿宋" w:eastAsia="仿宋" w:cs="仿宋"/>
          <w:sz w:val="28"/>
          <w:szCs w:val="28"/>
        </w:rPr>
        <w:t>0万元，净利润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36万</w:t>
      </w:r>
      <w:r>
        <w:rPr>
          <w:rFonts w:hint="eastAsia" w:ascii="仿宋" w:hAnsi="仿宋" w:eastAsia="仿宋" w:cs="仿宋"/>
          <w:sz w:val="28"/>
          <w:szCs w:val="28"/>
        </w:rPr>
        <w:t>元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，</w:t>
      </w:r>
      <w:r>
        <w:rPr>
          <w:rFonts w:hint="eastAsia" w:ascii="仿宋" w:hAnsi="仿宋" w:eastAsia="仿宋" w:cs="仿宋"/>
          <w:sz w:val="28"/>
          <w:szCs w:val="28"/>
        </w:rPr>
        <w:t>预计公司2021年蔬菜产量超过50吨，实现销售收入达350万元，净利润超60万元。</w:t>
      </w:r>
    </w:p>
    <w:p>
      <w:pPr>
        <w:spacing w:line="560" w:lineRule="exact"/>
        <w:ind w:firstLine="560" w:firstLineChars="200"/>
        <w:rPr>
          <w:rFonts w:hint="eastAsia" w:ascii="仿宋" w:hAnsi="仿宋" w:eastAsia="仿宋" w:cs="仿宋"/>
          <w:spacing w:val="-6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公司目前在吉安、赣州、抚州、新余、南昌等省内多个城市的农产品批发市</w:t>
      </w:r>
      <w:r>
        <w:rPr>
          <w:rFonts w:hint="eastAsia" w:ascii="仿宋" w:hAnsi="仿宋" w:eastAsia="仿宋" w:cs="仿宋"/>
          <w:spacing w:val="-6"/>
          <w:sz w:val="28"/>
          <w:szCs w:val="28"/>
        </w:rPr>
        <w:t>场均建</w:t>
      </w:r>
      <w:r>
        <w:rPr>
          <w:rFonts w:hint="eastAsia" w:ascii="仿宋" w:hAnsi="仿宋" w:eastAsia="仿宋" w:cs="仿宋"/>
          <w:spacing w:val="-6"/>
          <w:sz w:val="28"/>
          <w:szCs w:val="28"/>
          <w:lang w:val="en-US" w:eastAsia="zh-CN"/>
        </w:rPr>
        <w:t>经销商</w:t>
      </w:r>
      <w:r>
        <w:rPr>
          <w:rFonts w:hint="eastAsia" w:ascii="仿宋" w:hAnsi="仿宋" w:eastAsia="仿宋" w:cs="仿宋"/>
          <w:spacing w:val="-6"/>
          <w:sz w:val="28"/>
          <w:szCs w:val="28"/>
        </w:rPr>
        <w:t>，主营自产的永丰蔬菜，实现生产基地与市场的无缝连接。</w:t>
      </w:r>
    </w:p>
    <w:p>
      <w:pPr>
        <w:spacing w:line="560" w:lineRule="exact"/>
        <w:ind w:firstLine="560" w:firstLineChars="2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公司也与多家市场一级批发商建立供货合作关系，客户下单后自行派车来基地拉货或由公司安排送货上门。</w:t>
      </w:r>
    </w:p>
    <w:p>
      <w:pPr>
        <w:spacing w:before="2" w:line="319" w:lineRule="auto"/>
        <w:ind w:right="-66" w:rightChars="0" w:firstLine="560" w:firstLineChars="200"/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z w:val="28"/>
          <w:szCs w:val="28"/>
        </w:rPr>
        <w:t>下一步，公司坚持以市场需求为导向，从科技为先导，以“质</w:t>
      </w:r>
      <w:r>
        <w:rPr>
          <w:rFonts w:ascii="仿宋" w:hAnsi="仿宋" w:eastAsia="仿宋" w:cs="仿宋"/>
          <w:spacing w:val="20"/>
          <w:sz w:val="28"/>
          <w:szCs w:val="28"/>
        </w:rPr>
        <w:t xml:space="preserve"> </w:t>
      </w:r>
      <w:r>
        <w:rPr>
          <w:rFonts w:ascii="仿宋" w:hAnsi="仿宋" w:eastAsia="仿宋" w:cs="仿宋"/>
          <w:spacing w:val="22"/>
          <w:sz w:val="28"/>
          <w:szCs w:val="28"/>
        </w:rPr>
        <w:t>优、高产、高效”为目标，实行“产权明晰，自主经营，自负盈</w:t>
      </w:r>
      <w:r>
        <w:rPr>
          <w:rFonts w:ascii="仿宋" w:hAnsi="仿宋" w:eastAsia="仿宋" w:cs="仿宋"/>
          <w:spacing w:val="9"/>
          <w:sz w:val="28"/>
          <w:szCs w:val="28"/>
        </w:rPr>
        <w:t xml:space="preserve"> </w:t>
      </w:r>
      <w:r>
        <w:rPr>
          <w:rFonts w:ascii="仿宋" w:hAnsi="仿宋" w:eastAsia="仿宋" w:cs="仿宋"/>
          <w:spacing w:val="15"/>
          <w:sz w:val="28"/>
          <w:szCs w:val="28"/>
        </w:rPr>
        <w:t>亏”的管理模式，努力打造成以“公司+合作社+新型职业农民+现</w:t>
      </w:r>
      <w:r>
        <w:rPr>
          <w:rFonts w:ascii="仿宋" w:hAnsi="仿宋" w:eastAsia="仿宋" w:cs="仿宋"/>
          <w:spacing w:val="20"/>
          <w:sz w:val="28"/>
          <w:szCs w:val="28"/>
        </w:rPr>
        <w:t xml:space="preserve"> </w:t>
      </w:r>
      <w:r>
        <w:rPr>
          <w:rFonts w:ascii="仿宋" w:hAnsi="仿宋" w:eastAsia="仿宋" w:cs="仿宋"/>
          <w:spacing w:val="22"/>
          <w:sz w:val="28"/>
          <w:szCs w:val="28"/>
        </w:rPr>
        <w:t>代农业科技”综合示范基础，形成永丰县白莲绿色生产与旅游休</w:t>
      </w:r>
      <w:r>
        <w:rPr>
          <w:rFonts w:ascii="仿宋" w:hAnsi="仿宋" w:eastAsia="仿宋" w:cs="仿宋"/>
          <w:spacing w:val="3"/>
          <w:sz w:val="28"/>
          <w:szCs w:val="28"/>
        </w:rPr>
        <w:t xml:space="preserve"> </w:t>
      </w:r>
      <w:r>
        <w:rPr>
          <w:rFonts w:ascii="仿宋" w:hAnsi="仿宋" w:eastAsia="仿宋" w:cs="仿宋"/>
          <w:spacing w:val="22"/>
          <w:sz w:val="28"/>
          <w:szCs w:val="28"/>
        </w:rPr>
        <w:t>闲园地，更好地示范、带动、引领全县农业规模经营和特色产业</w:t>
      </w:r>
      <w:r>
        <w:rPr>
          <w:rFonts w:ascii="仿宋" w:hAnsi="仿宋" w:eastAsia="仿宋" w:cs="仿宋"/>
          <w:spacing w:val="3"/>
          <w:sz w:val="28"/>
          <w:szCs w:val="28"/>
        </w:rPr>
        <w:t xml:space="preserve"> </w:t>
      </w:r>
      <w:r>
        <w:rPr>
          <w:rFonts w:ascii="仿宋" w:hAnsi="仿宋" w:eastAsia="仿宋" w:cs="仿宋"/>
          <w:spacing w:val="4"/>
          <w:sz w:val="28"/>
          <w:szCs w:val="28"/>
        </w:rPr>
        <w:t>的快速健康发展。</w:t>
      </w:r>
    </w:p>
    <w:p>
      <w:pPr>
        <w:spacing w:before="1" w:line="223" w:lineRule="auto"/>
        <w:ind w:firstLine="774"/>
        <w:outlineLvl w:val="0"/>
        <w:rPr>
          <w:rFonts w:ascii="仿宋" w:hAnsi="仿宋" w:eastAsia="仿宋" w:cs="仿宋"/>
          <w:sz w:val="30"/>
          <w:szCs w:val="30"/>
        </w:rPr>
      </w:pPr>
      <w:r>
        <w:rPr>
          <w:rFonts w:ascii="仿宋" w:hAnsi="仿宋" w:eastAsia="仿宋" w:cs="仿宋"/>
          <w:spacing w:val="-3"/>
          <w:sz w:val="30"/>
          <w:szCs w:val="30"/>
          <w14:textOutline w14:w="5448" w14:cap="flat" w14:cmpd="sng">
            <w14:solidFill>
              <w14:srgbClr w14:val="000000"/>
            </w14:solidFill>
            <w14:prstDash w14:val="solid"/>
            <w14:miter w14:val="0"/>
          </w14:textOutline>
        </w:rPr>
        <w:t>三、项目产业发展现状</w:t>
      </w:r>
    </w:p>
    <w:p>
      <w:pPr>
        <w:spacing w:before="156" w:line="321" w:lineRule="auto"/>
        <w:ind w:left="250" w:right="269" w:firstLine="759"/>
        <w:rPr>
          <w:rFonts w:ascii="仿宋" w:hAnsi="仿宋" w:eastAsia="仿宋" w:cs="仿宋"/>
          <w:sz w:val="30"/>
          <w:szCs w:val="30"/>
        </w:rPr>
      </w:pPr>
      <w:r>
        <w:rPr>
          <w:rFonts w:ascii="仿宋" w:hAnsi="仿宋" w:eastAsia="仿宋" w:cs="仿宋"/>
          <w:spacing w:val="12"/>
          <w:sz w:val="30"/>
          <w:szCs w:val="30"/>
        </w:rPr>
        <w:t>永丰县紧邻吉安市，是吉安市城效蔬菜供应地，区位优势十</w:t>
      </w:r>
      <w:r>
        <w:rPr>
          <w:rFonts w:ascii="仿宋" w:hAnsi="仿宋" w:eastAsia="仿宋" w:cs="仿宋"/>
          <w:spacing w:val="1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6"/>
          <w:sz w:val="30"/>
          <w:szCs w:val="30"/>
        </w:rPr>
        <w:t>分明显，劳动力资源丰富，具有发展优质蔬菜产业良好的社会基</w:t>
      </w:r>
      <w:r>
        <w:rPr>
          <w:rFonts w:ascii="仿宋" w:hAnsi="仿宋" w:eastAsia="仿宋" w:cs="仿宋"/>
          <w:spacing w:val="22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-6"/>
          <w:sz w:val="30"/>
          <w:szCs w:val="30"/>
        </w:rPr>
        <w:t>础和优越的自然条件。</w:t>
      </w:r>
    </w:p>
    <w:p>
      <w:pPr>
        <w:spacing w:before="1" w:line="217" w:lineRule="auto"/>
        <w:ind w:firstLine="704"/>
        <w:rPr>
          <w:rFonts w:ascii="仿宋" w:hAnsi="仿宋" w:eastAsia="仿宋" w:cs="仿宋"/>
          <w:sz w:val="30"/>
          <w:szCs w:val="30"/>
        </w:rPr>
      </w:pPr>
      <w:r>
        <w:rPr>
          <w:rFonts w:ascii="仿宋" w:hAnsi="仿宋" w:eastAsia="仿宋" w:cs="仿宋"/>
          <w:spacing w:val="18"/>
          <w:sz w:val="30"/>
          <w:szCs w:val="30"/>
          <w14:textOutline w14:w="5448" w14:cap="flat" w14:cmpd="sng">
            <w14:solidFill>
              <w14:srgbClr w14:val="000000"/>
            </w14:solidFill>
            <w14:prstDash w14:val="solid"/>
            <w14:miter w14:val="0"/>
          </w14:textOutline>
        </w:rPr>
        <w:t>（一）永丰县蔬菜产业发展优势</w:t>
      </w:r>
    </w:p>
    <w:p>
      <w:pPr>
        <w:spacing w:before="169" w:line="326" w:lineRule="auto"/>
        <w:ind w:left="129" w:right="273" w:firstLine="720"/>
        <w:rPr>
          <w:rFonts w:ascii="仿宋" w:hAnsi="仿宋" w:eastAsia="仿宋" w:cs="仿宋"/>
          <w:sz w:val="30"/>
          <w:szCs w:val="30"/>
        </w:rPr>
      </w:pPr>
      <w:r>
        <w:rPr>
          <w:rFonts w:ascii="仿宋" w:hAnsi="仿宋" w:eastAsia="仿宋" w:cs="仿宋"/>
          <w:spacing w:val="18"/>
          <w:sz w:val="30"/>
          <w:szCs w:val="30"/>
        </w:rPr>
        <w:t>永丰县位于江西省中部，吉安市东北面，是江西省蔬菜产业</w:t>
      </w:r>
      <w:r>
        <w:rPr>
          <w:rFonts w:ascii="仿宋" w:hAnsi="仿宋" w:eastAsia="仿宋" w:cs="仿宋"/>
          <w:spacing w:val="1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21"/>
          <w:sz w:val="30"/>
          <w:szCs w:val="30"/>
        </w:rPr>
        <w:t>重点县，永丰县将“菜篮子”工程列为重点产业，高位推动出台</w:t>
      </w:r>
      <w:r>
        <w:rPr>
          <w:rFonts w:ascii="仿宋" w:hAnsi="仿宋" w:eastAsia="仿宋" w:cs="仿宋"/>
          <w:spacing w:val="1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21"/>
          <w:sz w:val="30"/>
          <w:szCs w:val="30"/>
        </w:rPr>
        <w:t>了一列扶持产业的发展的优惠政策，以创建“全国绿色食品原料（蔬菜）标准化生产基地县”为契机，严格按照“安全、高效、</w:t>
      </w:r>
      <w:r>
        <w:rPr>
          <w:rFonts w:ascii="仿宋" w:hAnsi="仿宋" w:eastAsia="仿宋" w:cs="仿宋"/>
          <w:spacing w:val="10"/>
          <w:sz w:val="30"/>
          <w:szCs w:val="30"/>
        </w:rPr>
        <w:t xml:space="preserve">  </w:t>
      </w:r>
      <w:r>
        <w:rPr>
          <w:rFonts w:ascii="仿宋" w:hAnsi="仿宋" w:eastAsia="仿宋" w:cs="仿宋"/>
          <w:spacing w:val="11"/>
          <w:sz w:val="30"/>
          <w:szCs w:val="30"/>
        </w:rPr>
        <w:t>优质、生态”的要求，完善蔬菜生产管理、基础设施、技术服务、</w:t>
      </w:r>
      <w:r>
        <w:rPr>
          <w:rFonts w:ascii="仿宋" w:hAnsi="仿宋" w:eastAsia="仿宋" w:cs="仿宋"/>
          <w:spacing w:val="10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8"/>
          <w:sz w:val="30"/>
          <w:szCs w:val="30"/>
        </w:rPr>
        <w:t>监督管理等六大体系建设，创新推广了叶菜五茬轮作，辣椒果蔗</w:t>
      </w:r>
      <w:r>
        <w:rPr>
          <w:rFonts w:ascii="仿宋" w:hAnsi="仿宋" w:eastAsia="仿宋" w:cs="仿宋"/>
          <w:spacing w:val="11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4"/>
          <w:sz w:val="30"/>
          <w:szCs w:val="30"/>
        </w:rPr>
        <w:t>套种栽培等</w:t>
      </w:r>
      <w:r>
        <w:rPr>
          <w:rFonts w:ascii="仿宋" w:hAnsi="仿宋" w:eastAsia="仿宋" w:cs="仿宋"/>
          <w:spacing w:val="57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4"/>
          <w:sz w:val="30"/>
          <w:szCs w:val="30"/>
        </w:rPr>
        <w:t>10多种高效蔬菜栽培模式。</w:t>
      </w:r>
    </w:p>
    <w:p>
      <w:pPr>
        <w:spacing w:before="10" w:line="319" w:lineRule="auto"/>
        <w:ind w:left="69" w:right="249" w:firstLine="720"/>
        <w:rPr>
          <w:rFonts w:ascii="仿宋" w:hAnsi="仿宋" w:eastAsia="仿宋" w:cs="仿宋"/>
          <w:sz w:val="30"/>
          <w:szCs w:val="30"/>
        </w:rPr>
      </w:pPr>
      <w:r>
        <w:rPr>
          <w:rFonts w:ascii="仿宋" w:hAnsi="仿宋" w:eastAsia="仿宋" w:cs="仿宋"/>
          <w:spacing w:val="18"/>
          <w:sz w:val="30"/>
          <w:szCs w:val="30"/>
        </w:rPr>
        <w:t>永丰县是全国首批无公害蔬菜示范基地县，全国绿色食品原</w:t>
      </w:r>
      <w:r>
        <w:rPr>
          <w:rFonts w:ascii="仿宋" w:hAnsi="仿宋" w:eastAsia="仿宋" w:cs="仿宋"/>
          <w:spacing w:val="4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20"/>
          <w:sz w:val="30"/>
          <w:szCs w:val="30"/>
        </w:rPr>
        <w:t>料（蔬菜）标准化生产基地县，全国农产品质量安全县，江南生</w:t>
      </w:r>
      <w:r>
        <w:rPr>
          <w:rFonts w:ascii="仿宋" w:hAnsi="仿宋" w:eastAsia="仿宋" w:cs="仿宋"/>
          <w:spacing w:val="24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6"/>
          <w:sz w:val="30"/>
          <w:szCs w:val="30"/>
        </w:rPr>
        <w:t>态蔬菜之乡。2020</w:t>
      </w:r>
      <w:r>
        <w:rPr>
          <w:rFonts w:ascii="仿宋" w:hAnsi="仿宋" w:eastAsia="仿宋" w:cs="仿宋"/>
          <w:spacing w:val="-46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6"/>
          <w:sz w:val="30"/>
          <w:szCs w:val="30"/>
        </w:rPr>
        <w:t>年列入全国富硒蔬菜产业集群，是江西省蔬菜</w:t>
      </w:r>
      <w:r>
        <w:rPr>
          <w:rFonts w:ascii="仿宋" w:hAnsi="仿宋" w:eastAsia="仿宋" w:cs="仿宋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20"/>
          <w:sz w:val="30"/>
          <w:szCs w:val="30"/>
        </w:rPr>
        <w:t>产业重点县。永丰县将蔬菜产业产业为首位度产业，制定了扶持</w:t>
      </w:r>
      <w:r>
        <w:rPr>
          <w:rFonts w:ascii="仿宋" w:hAnsi="仿宋" w:eastAsia="仿宋" w:cs="仿宋"/>
          <w:spacing w:val="18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21"/>
          <w:sz w:val="30"/>
          <w:szCs w:val="30"/>
        </w:rPr>
        <w:t>产业的发展的一系列优惠政策。目前，我县蔬菜形成了早春大棚</w:t>
      </w:r>
      <w:r>
        <w:rPr>
          <w:rFonts w:ascii="仿宋" w:hAnsi="仿宋" w:eastAsia="仿宋" w:cs="仿宋"/>
          <w:spacing w:val="4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21"/>
          <w:sz w:val="30"/>
          <w:szCs w:val="30"/>
        </w:rPr>
        <w:t>蔬菜、秋延后蔬菜、高山蔬菜、传统特色蔬菜和食用菌五大系列</w:t>
      </w:r>
      <w:r>
        <w:rPr>
          <w:rFonts w:ascii="仿宋" w:hAnsi="仿宋" w:eastAsia="仿宋" w:cs="仿宋"/>
          <w:spacing w:val="15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5"/>
          <w:sz w:val="30"/>
          <w:szCs w:val="30"/>
        </w:rPr>
        <w:t>生产格局，蔬菜种植面积达</w:t>
      </w:r>
      <w:r>
        <w:rPr>
          <w:rFonts w:ascii="仿宋" w:hAnsi="仿宋" w:eastAsia="仿宋" w:cs="仿宋"/>
          <w:spacing w:val="34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5"/>
          <w:sz w:val="30"/>
          <w:szCs w:val="30"/>
        </w:rPr>
        <w:t>23</w:t>
      </w:r>
      <w:r>
        <w:rPr>
          <w:rFonts w:ascii="仿宋" w:hAnsi="仿宋" w:eastAsia="仿宋" w:cs="仿宋"/>
          <w:spacing w:val="34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5"/>
          <w:sz w:val="30"/>
          <w:szCs w:val="30"/>
        </w:rPr>
        <w:t>万亩，总产值超</w:t>
      </w:r>
      <w:r>
        <w:rPr>
          <w:rFonts w:ascii="仿宋" w:hAnsi="仿宋" w:eastAsia="仿宋" w:cs="仿宋"/>
          <w:spacing w:val="42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5"/>
          <w:sz w:val="30"/>
          <w:szCs w:val="30"/>
        </w:rPr>
        <w:t>10</w:t>
      </w:r>
      <w:r>
        <w:rPr>
          <w:rFonts w:ascii="仿宋" w:hAnsi="仿宋" w:eastAsia="仿宋" w:cs="仿宋"/>
          <w:spacing w:val="34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5"/>
          <w:sz w:val="30"/>
          <w:szCs w:val="30"/>
        </w:rPr>
        <w:t>多亿元，绿色</w:t>
      </w:r>
      <w:r>
        <w:rPr>
          <w:rFonts w:ascii="仿宋" w:hAnsi="仿宋" w:eastAsia="仿宋" w:cs="仿宋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0"/>
          <w:sz w:val="30"/>
          <w:szCs w:val="30"/>
        </w:rPr>
        <w:t>蔬菜已成为全省75</w:t>
      </w:r>
      <w:r>
        <w:rPr>
          <w:rFonts w:ascii="仿宋" w:hAnsi="仿宋" w:eastAsia="仿宋" w:cs="仿宋"/>
          <w:spacing w:val="69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0"/>
          <w:sz w:val="30"/>
          <w:szCs w:val="30"/>
        </w:rPr>
        <w:t>个农业重点产业集群之一。</w:t>
      </w:r>
    </w:p>
    <w:p>
      <w:pPr>
        <w:spacing w:before="1" w:line="217" w:lineRule="auto"/>
        <w:ind w:firstLine="434"/>
        <w:rPr>
          <w:rFonts w:ascii="仿宋" w:hAnsi="仿宋" w:eastAsia="仿宋" w:cs="仿宋"/>
          <w:sz w:val="30"/>
          <w:szCs w:val="30"/>
        </w:rPr>
      </w:pPr>
      <w:r>
        <w:rPr>
          <w:rFonts w:ascii="仿宋" w:hAnsi="仿宋" w:eastAsia="仿宋" w:cs="仿宋"/>
          <w:spacing w:val="17"/>
          <w:sz w:val="30"/>
          <w:szCs w:val="30"/>
          <w14:textOutline w14:w="5448" w14:cap="flat" w14:cmpd="sng">
            <w14:solidFill>
              <w14:srgbClr w14:val="000000"/>
            </w14:solidFill>
            <w14:prstDash w14:val="solid"/>
            <w14:miter w14:val="0"/>
          </w14:textOutline>
        </w:rPr>
        <w:t>（二）大品种蔬菜产业发展现状</w:t>
      </w:r>
    </w:p>
    <w:p>
      <w:pPr>
        <w:spacing w:before="158" w:line="320" w:lineRule="auto"/>
        <w:ind w:left="69" w:right="243" w:firstLine="640"/>
        <w:rPr>
          <w:rFonts w:ascii="仿宋" w:hAnsi="仿宋" w:eastAsia="仿宋" w:cs="仿宋"/>
          <w:sz w:val="30"/>
          <w:szCs w:val="30"/>
        </w:rPr>
      </w:pPr>
      <w:r>
        <w:rPr>
          <w:rFonts w:ascii="仿宋" w:hAnsi="仿宋" w:eastAsia="仿宋" w:cs="仿宋"/>
          <w:spacing w:val="9"/>
          <w:sz w:val="30"/>
          <w:szCs w:val="30"/>
        </w:rPr>
        <w:t>围绕加快推进现代农业发展升级，地一步发挥我市特色蔬菜品</w:t>
      </w:r>
      <w:r>
        <w:rPr>
          <w:rFonts w:ascii="仿宋" w:hAnsi="仿宋" w:eastAsia="仿宋" w:cs="仿宋"/>
          <w:spacing w:val="26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6"/>
          <w:sz w:val="30"/>
          <w:szCs w:val="30"/>
        </w:rPr>
        <w:t>种优势，提升蔬菜品牌效益和竞争力。2021</w:t>
      </w:r>
      <w:r>
        <w:rPr>
          <w:rFonts w:ascii="仿宋" w:hAnsi="仿宋" w:eastAsia="仿宋" w:cs="仿宋"/>
          <w:spacing w:val="-49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6"/>
          <w:sz w:val="30"/>
          <w:szCs w:val="30"/>
        </w:rPr>
        <w:t>年市委、市政府决定</w:t>
      </w:r>
    </w:p>
    <w:p>
      <w:pPr>
        <w:spacing w:before="4" w:line="319" w:lineRule="auto"/>
        <w:ind w:left="69" w:firstLine="150"/>
        <w:rPr>
          <w:rFonts w:ascii="仿宋" w:hAnsi="仿宋" w:eastAsia="仿宋" w:cs="仿宋"/>
          <w:sz w:val="30"/>
          <w:szCs w:val="30"/>
        </w:rPr>
      </w:pPr>
      <w:r>
        <w:rPr>
          <w:rFonts w:ascii="仿宋" w:hAnsi="仿宋" w:eastAsia="仿宋" w:cs="仿宋"/>
          <w:spacing w:val="3"/>
          <w:sz w:val="30"/>
          <w:szCs w:val="30"/>
        </w:rPr>
        <w:t>实施特色蔬菜“大品种”战略，重点打造“井冈系列”“吉安系列”</w:t>
      </w:r>
      <w:r>
        <w:rPr>
          <w:rFonts w:ascii="仿宋" w:hAnsi="仿宋" w:eastAsia="仿宋" w:cs="仿宋"/>
          <w:spacing w:val="12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20"/>
          <w:sz w:val="30"/>
          <w:szCs w:val="30"/>
        </w:rPr>
        <w:t>“县城系列”三大系列品牌蔬菜，作为我市农业供给侧结构性改</w:t>
      </w:r>
      <w:r>
        <w:rPr>
          <w:rFonts w:ascii="仿宋" w:hAnsi="仿宋" w:eastAsia="仿宋" w:cs="仿宋"/>
          <w:spacing w:val="9"/>
          <w:sz w:val="30"/>
          <w:szCs w:val="30"/>
        </w:rPr>
        <w:t xml:space="preserve">  </w:t>
      </w:r>
      <w:r>
        <w:rPr>
          <w:rFonts w:ascii="仿宋" w:hAnsi="仿宋" w:eastAsia="仿宋" w:cs="仿宋"/>
          <w:spacing w:val="17"/>
          <w:w w:val="103"/>
          <w:sz w:val="30"/>
          <w:szCs w:val="30"/>
        </w:rPr>
        <w:t>革的重要举措。今年9月，永丰县委办、县政府为深入贯彻全省</w:t>
      </w:r>
    </w:p>
    <w:p>
      <w:pPr>
        <w:spacing w:line="323" w:lineRule="auto"/>
        <w:ind w:left="69" w:right="264" w:firstLine="150"/>
        <w:rPr>
          <w:rFonts w:ascii="仿宋" w:hAnsi="仿宋" w:eastAsia="仿宋" w:cs="仿宋"/>
          <w:sz w:val="30"/>
          <w:szCs w:val="30"/>
        </w:rPr>
      </w:pPr>
      <w:r>
        <w:rPr>
          <w:rFonts w:ascii="仿宋" w:hAnsi="仿宋" w:eastAsia="仿宋" w:cs="仿宋"/>
          <w:spacing w:val="14"/>
          <w:sz w:val="30"/>
          <w:szCs w:val="30"/>
        </w:rPr>
        <w:t xml:space="preserve">蔬菜产业发展现场推进会精神，落实《2021年吉安市蔬菜产业高 </w:t>
      </w:r>
      <w:r>
        <w:rPr>
          <w:rFonts w:ascii="仿宋" w:hAnsi="仿宋" w:eastAsia="仿宋" w:cs="仿宋"/>
          <w:spacing w:val="2"/>
          <w:sz w:val="30"/>
          <w:szCs w:val="30"/>
        </w:rPr>
        <w:t>质量发展工作方案》（吉蔬菜组字【2021】1号）和《永丰县2020</w:t>
      </w:r>
      <w:r>
        <w:rPr>
          <w:rFonts w:ascii="仿宋" w:hAnsi="仿宋" w:eastAsia="仿宋" w:cs="仿宋"/>
          <w:spacing w:val="-80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2"/>
          <w:sz w:val="30"/>
          <w:szCs w:val="30"/>
        </w:rPr>
        <w:t>—</w:t>
      </w:r>
      <w:r>
        <w:rPr>
          <w:rFonts w:ascii="仿宋" w:hAnsi="仿宋" w:eastAsia="仿宋" w:cs="仿宋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6"/>
          <w:sz w:val="30"/>
          <w:szCs w:val="30"/>
        </w:rPr>
        <w:t>2022</w:t>
      </w:r>
      <w:r>
        <w:rPr>
          <w:rFonts w:ascii="仿宋" w:hAnsi="仿宋" w:eastAsia="仿宋" w:cs="仿宋"/>
          <w:spacing w:val="-66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6"/>
          <w:sz w:val="30"/>
          <w:szCs w:val="30"/>
        </w:rPr>
        <w:t>年蔬菜产业高质量发展实施意见》（永办字【2020】12号）等</w:t>
      </w:r>
      <w:r>
        <w:rPr>
          <w:rFonts w:ascii="仿宋" w:hAnsi="仿宋" w:eastAsia="仿宋" w:cs="仿宋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4"/>
          <w:sz w:val="30"/>
          <w:szCs w:val="30"/>
        </w:rPr>
        <w:t>精神，实现“打响永丰蔬菜品牌，更造蔬菜大县辉煌”目标。</w:t>
      </w:r>
    </w:p>
    <w:p>
      <w:pPr>
        <w:spacing w:before="7" w:line="335" w:lineRule="auto"/>
        <w:ind w:left="89" w:right="172" w:firstLine="700"/>
        <w:rPr>
          <w:rFonts w:ascii="仿宋" w:hAnsi="仿宋" w:eastAsia="仿宋" w:cs="仿宋"/>
          <w:sz w:val="30"/>
          <w:szCs w:val="30"/>
        </w:rPr>
      </w:pPr>
      <w:r>
        <w:rPr>
          <w:rFonts w:ascii="仿宋" w:hAnsi="仿宋" w:eastAsia="仿宋" w:cs="仿宋"/>
          <w:spacing w:val="9"/>
          <w:sz w:val="30"/>
          <w:szCs w:val="30"/>
        </w:rPr>
        <w:t>探索永丰县蔬菜产业发展新模式，推动县蔬菜产业上新台阶，</w:t>
      </w:r>
      <w:r>
        <w:rPr>
          <w:rFonts w:ascii="仿宋" w:hAnsi="仿宋" w:eastAsia="仿宋" w:cs="仿宋"/>
          <w:spacing w:val="17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20"/>
          <w:sz w:val="30"/>
          <w:szCs w:val="30"/>
        </w:rPr>
        <w:t>发挥好蔬菜产业在我县乡村产业振兴中的主导作用。全年新增绿</w:t>
      </w:r>
      <w:r>
        <w:rPr>
          <w:rFonts w:ascii="仿宋" w:hAnsi="仿宋" w:eastAsia="仿宋" w:cs="仿宋"/>
          <w:spacing w:val="2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7"/>
          <w:sz w:val="30"/>
          <w:szCs w:val="30"/>
        </w:rPr>
        <w:t>色有机蔬菜1.5</w:t>
      </w:r>
      <w:r>
        <w:rPr>
          <w:rFonts w:ascii="仿宋" w:hAnsi="仿宋" w:eastAsia="仿宋" w:cs="仿宋"/>
          <w:spacing w:val="131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7"/>
          <w:sz w:val="30"/>
          <w:szCs w:val="30"/>
        </w:rPr>
        <w:t>万亩以上，其中设施蔬菜0.8</w:t>
      </w:r>
      <w:r>
        <w:rPr>
          <w:rFonts w:ascii="仿宋" w:hAnsi="仿宋" w:eastAsia="仿宋" w:cs="仿宋"/>
          <w:spacing w:val="-79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7"/>
          <w:sz w:val="30"/>
          <w:szCs w:val="30"/>
        </w:rPr>
        <w:t>万亩以上，新建连</w:t>
      </w:r>
      <w:r>
        <w:rPr>
          <w:rFonts w:ascii="仿宋" w:hAnsi="仿宋" w:eastAsia="仿宋" w:cs="仿宋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6"/>
          <w:w w:val="102"/>
          <w:sz w:val="30"/>
          <w:szCs w:val="30"/>
        </w:rPr>
        <w:t>片50亩以上标准化蔬菜基地10个以上;新增“二合一标”认证5</w:t>
      </w:r>
      <w:r>
        <w:rPr>
          <w:rFonts w:ascii="仿宋" w:hAnsi="仿宋" w:eastAsia="仿宋" w:cs="仿宋"/>
          <w:spacing w:val="18"/>
          <w:sz w:val="30"/>
          <w:szCs w:val="30"/>
        </w:rPr>
        <w:t>个以上，抓住我县蔬菜产业纳入国家优质特色产业集群——江西</w:t>
      </w:r>
      <w:r>
        <w:rPr>
          <w:rFonts w:ascii="仿宋" w:hAnsi="仿宋" w:eastAsia="仿宋" w:cs="仿宋"/>
          <w:spacing w:val="5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8"/>
          <w:sz w:val="30"/>
          <w:szCs w:val="30"/>
        </w:rPr>
        <w:t>富硒蔬菜产业集群的契机，按照“规模化、品牌化、标准化、绿</w:t>
      </w:r>
      <w:r>
        <w:rPr>
          <w:rFonts w:ascii="仿宋" w:hAnsi="仿宋" w:eastAsia="仿宋" w:cs="仿宋"/>
          <w:spacing w:val="8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1"/>
          <w:sz w:val="30"/>
          <w:szCs w:val="30"/>
        </w:rPr>
        <w:t>色化”发展思路，推动我县蔬菜产业商质量可持续发展。</w:t>
      </w:r>
    </w:p>
    <w:p>
      <w:pPr>
        <w:spacing w:before="1" w:line="332" w:lineRule="auto"/>
        <w:ind w:left="80" w:right="-138" w:rightChars="0" w:firstLine="660"/>
        <w:rPr>
          <w:rFonts w:ascii="仿宋" w:hAnsi="仿宋" w:eastAsia="仿宋" w:cs="仿宋"/>
          <w:sz w:val="30"/>
          <w:szCs w:val="30"/>
        </w:rPr>
      </w:pPr>
      <w:r>
        <w:rPr>
          <w:rFonts w:ascii="仿宋" w:hAnsi="仿宋" w:eastAsia="仿宋" w:cs="仿宋"/>
          <w:spacing w:val="13"/>
          <w:sz w:val="30"/>
          <w:szCs w:val="30"/>
        </w:rPr>
        <w:t>据统计，永丰县现有白莲种植面积2.8</w:t>
      </w:r>
      <w:r>
        <w:rPr>
          <w:rFonts w:ascii="仿宋" w:hAnsi="仿宋" w:eastAsia="仿宋" w:cs="仿宋"/>
          <w:spacing w:val="98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3"/>
          <w:sz w:val="30"/>
          <w:szCs w:val="30"/>
        </w:rPr>
        <w:t>万亩，名列全省第四</w:t>
      </w:r>
      <w:r>
        <w:rPr>
          <w:rFonts w:ascii="仿宋" w:hAnsi="仿宋" w:eastAsia="仿宋" w:cs="仿宋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9"/>
          <w:sz w:val="30"/>
          <w:szCs w:val="30"/>
        </w:rPr>
        <w:t>位，白莲种植区域遍布全县16个乡（镇）场，92个行政村，成立</w:t>
      </w:r>
      <w:r>
        <w:rPr>
          <w:rFonts w:ascii="仿宋" w:hAnsi="仿宋" w:eastAsia="仿宋" w:cs="仿宋"/>
          <w:spacing w:val="6"/>
          <w:sz w:val="30"/>
          <w:szCs w:val="30"/>
        </w:rPr>
        <w:t>白莲种植专业合作社和家庭农场</w:t>
      </w:r>
      <w:r>
        <w:rPr>
          <w:rFonts w:ascii="仿宋" w:hAnsi="仿宋" w:eastAsia="仿宋" w:cs="仿宋"/>
          <w:spacing w:val="45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6"/>
          <w:sz w:val="30"/>
          <w:szCs w:val="30"/>
        </w:rPr>
        <w:t>20余家。</w:t>
      </w:r>
    </w:p>
    <w:p>
      <w:pPr>
        <w:spacing w:before="4" w:line="331" w:lineRule="auto"/>
        <w:ind w:left="30" w:leftChars="0" w:right="100" w:firstLine="610" w:firstLineChars="0"/>
        <w:rPr>
          <w:rFonts w:ascii="仿宋" w:hAnsi="仿宋" w:eastAsia="仿宋" w:cs="仿宋"/>
          <w:sz w:val="30"/>
          <w:szCs w:val="30"/>
        </w:rPr>
      </w:pPr>
      <w:r>
        <w:rPr>
          <w:rFonts w:ascii="仿宋" w:hAnsi="仿宋" w:eastAsia="仿宋" w:cs="仿宋"/>
          <w:spacing w:val="11"/>
          <w:sz w:val="30"/>
          <w:szCs w:val="30"/>
        </w:rPr>
        <w:t>井冈白莲性平味甘微湿，含有丰富的蛋白质、碳水化合物、</w:t>
      </w:r>
      <w:r>
        <w:rPr>
          <w:rFonts w:ascii="仿宋" w:hAnsi="仿宋" w:eastAsia="仿宋" w:cs="仿宋"/>
          <w:spacing w:val="4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20"/>
          <w:sz w:val="30"/>
          <w:szCs w:val="30"/>
        </w:rPr>
        <w:t>维生素和钙、铁、锌等微量元素，还有很多水溶性的多糖含黄酮</w:t>
      </w:r>
      <w:r>
        <w:rPr>
          <w:rFonts w:ascii="仿宋" w:hAnsi="仿宋" w:eastAsia="仿宋" w:cs="仿宋"/>
          <w:spacing w:val="9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9"/>
          <w:sz w:val="30"/>
          <w:szCs w:val="30"/>
        </w:rPr>
        <w:t>类物质，以及生物碱和超氧化物岐化酶等成份，其食用、药用价</w:t>
      </w:r>
      <w:r>
        <w:rPr>
          <w:rFonts w:ascii="仿宋" w:hAnsi="仿宋" w:eastAsia="仿宋" w:cs="仿宋"/>
          <w:spacing w:val="27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9"/>
          <w:sz w:val="30"/>
          <w:szCs w:val="30"/>
        </w:rPr>
        <w:t>值都很高，属于药食两用的食材。白莲对人体具有清热降火，促</w:t>
      </w:r>
      <w:r>
        <w:rPr>
          <w:rFonts w:ascii="仿宋" w:hAnsi="仿宋" w:eastAsia="仿宋" w:cs="仿宋"/>
          <w:spacing w:val="9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9"/>
          <w:sz w:val="30"/>
          <w:szCs w:val="30"/>
        </w:rPr>
        <w:t>进睡眠、降低血压、防癌和抗癌等功效，且老少皆宜，具有良好</w:t>
      </w:r>
      <w:r>
        <w:rPr>
          <w:rFonts w:ascii="仿宋" w:hAnsi="仿宋" w:eastAsia="仿宋" w:cs="仿宋"/>
          <w:spacing w:val="26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9"/>
          <w:sz w:val="30"/>
          <w:szCs w:val="30"/>
        </w:rPr>
        <w:t>市场前景。将井冈白莲做成大产业，形成规模效益，带动更多的</w:t>
      </w:r>
      <w:r>
        <w:rPr>
          <w:rFonts w:ascii="仿宋" w:hAnsi="仿宋" w:eastAsia="仿宋" w:cs="仿宋"/>
          <w:spacing w:val="17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30"/>
          <w:w w:val="102"/>
          <w:sz w:val="30"/>
          <w:szCs w:val="30"/>
        </w:rPr>
        <w:t>贫困户受益。</w:t>
      </w:r>
    </w:p>
    <w:p>
      <w:pPr>
        <w:spacing w:line="219" w:lineRule="auto"/>
        <w:ind w:firstLine="400"/>
        <w:rPr>
          <w:rFonts w:ascii="仿宋" w:hAnsi="仿宋" w:eastAsia="仿宋" w:cs="仿宋"/>
          <w:sz w:val="30"/>
          <w:szCs w:val="30"/>
        </w:rPr>
      </w:pPr>
      <w:r>
        <w:rPr>
          <w:rFonts w:ascii="仿宋" w:hAnsi="仿宋" w:eastAsia="仿宋" w:cs="仿宋"/>
          <w:spacing w:val="18"/>
          <w:sz w:val="30"/>
          <w:szCs w:val="30"/>
        </w:rPr>
        <w:t>白莲产业是永丰农村经济的特色产业之一，在区域经济中发挥</w:t>
      </w:r>
    </w:p>
    <w:p>
      <w:pPr>
        <w:spacing w:before="186" w:line="334" w:lineRule="auto"/>
        <w:ind w:left="0" w:leftChars="0" w:firstLine="0" w:firstLineChars="0"/>
        <w:rPr>
          <w:rFonts w:ascii="仿宋" w:hAnsi="仿宋" w:eastAsia="仿宋" w:cs="仿宋"/>
          <w:sz w:val="30"/>
          <w:szCs w:val="30"/>
        </w:rPr>
      </w:pPr>
      <w:r>
        <w:rPr>
          <w:rFonts w:ascii="仿宋" w:hAnsi="仿宋" w:eastAsia="仿宋" w:cs="仿宋"/>
          <w:spacing w:val="14"/>
          <w:sz w:val="30"/>
          <w:szCs w:val="30"/>
        </w:rPr>
        <w:t>了重要作用，已经成为山区农民增收的重要渠道。发展白莲产业</w:t>
      </w:r>
      <w:r>
        <w:rPr>
          <w:rFonts w:ascii="仿宋" w:hAnsi="仿宋" w:eastAsia="仿宋" w:cs="仿宋"/>
          <w:spacing w:val="17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21"/>
          <w:sz w:val="30"/>
          <w:szCs w:val="30"/>
        </w:rPr>
        <w:t>是农业结构调整的重要内容，也是推进现代农业综合开发的一个</w:t>
      </w:r>
      <w:r>
        <w:rPr>
          <w:rFonts w:ascii="仿宋" w:hAnsi="仿宋" w:eastAsia="仿宋" w:cs="仿宋"/>
          <w:spacing w:val="2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8"/>
          <w:sz w:val="30"/>
          <w:szCs w:val="30"/>
        </w:rPr>
        <w:t>大产业。白莲产业是现代农业综合开发的重点产业，也是促进农</w:t>
      </w:r>
      <w:r>
        <w:rPr>
          <w:rFonts w:ascii="仿宋" w:hAnsi="仿宋" w:eastAsia="仿宋" w:cs="仿宋"/>
          <w:spacing w:val="9"/>
          <w:sz w:val="30"/>
          <w:szCs w:val="30"/>
        </w:rPr>
        <w:t xml:space="preserve">  </w:t>
      </w:r>
      <w:r>
        <w:rPr>
          <w:rFonts w:ascii="仿宋" w:hAnsi="仿宋" w:eastAsia="仿宋" w:cs="仿宋"/>
          <w:spacing w:val="21"/>
          <w:sz w:val="30"/>
          <w:szCs w:val="30"/>
        </w:rPr>
        <w:t>村结构调整和农民增收的具有发展潜力的产业，发展白莲产业是</w:t>
      </w:r>
      <w:r>
        <w:rPr>
          <w:rFonts w:ascii="仿宋" w:hAnsi="仿宋" w:eastAsia="仿宋" w:cs="仿宋"/>
          <w:spacing w:val="1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20"/>
          <w:sz w:val="30"/>
          <w:szCs w:val="30"/>
        </w:rPr>
        <w:t>解决“三农”问题，促进现代农业综合开发和山区经济发展的迫</w:t>
      </w:r>
      <w:r>
        <w:rPr>
          <w:rFonts w:ascii="仿宋" w:hAnsi="仿宋" w:eastAsia="仿宋" w:cs="仿宋"/>
          <w:spacing w:val="11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21"/>
          <w:sz w:val="30"/>
          <w:szCs w:val="30"/>
        </w:rPr>
        <w:t>切要求与现实路子。通过本项目建设，以提升农业产业化经营水</w:t>
      </w:r>
      <w:r>
        <w:rPr>
          <w:rFonts w:ascii="仿宋" w:hAnsi="仿宋" w:eastAsia="仿宋" w:cs="仿宋"/>
          <w:spacing w:val="1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20"/>
          <w:sz w:val="30"/>
          <w:szCs w:val="30"/>
        </w:rPr>
        <w:t>平，实现产业规模化、标准化和品牌化经营目标，使企业白莲生</w:t>
      </w:r>
      <w:r>
        <w:rPr>
          <w:rFonts w:ascii="仿宋" w:hAnsi="仿宋" w:eastAsia="仿宋" w:cs="仿宋"/>
          <w:spacing w:val="14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3"/>
          <w:sz w:val="30"/>
          <w:szCs w:val="30"/>
        </w:rPr>
        <w:t>产和加工规模进一步壮大，通过产生的经济效益，达到以点示范，</w:t>
      </w:r>
      <w:r>
        <w:rPr>
          <w:rFonts w:ascii="仿宋" w:hAnsi="仿宋" w:eastAsia="仿宋" w:cs="仿宋"/>
          <w:spacing w:val="23"/>
          <w:sz w:val="30"/>
          <w:szCs w:val="30"/>
        </w:rPr>
        <w:t xml:space="preserve"> </w:t>
      </w:r>
      <w:r>
        <w:rPr>
          <w:rFonts w:ascii="仿宋" w:hAnsi="仿宋" w:eastAsia="仿宋" w:cs="仿宋"/>
          <w:spacing w:val="18"/>
          <w:sz w:val="30"/>
          <w:szCs w:val="30"/>
        </w:rPr>
        <w:t>辐射带动的效果，让更多的莲农主动参与到白莲产业发展中来，</w:t>
      </w:r>
      <w:r>
        <w:rPr>
          <w:rFonts w:ascii="仿宋" w:hAnsi="仿宋" w:eastAsia="仿宋" w:cs="仿宋"/>
          <w:spacing w:val="7"/>
          <w:sz w:val="30"/>
          <w:szCs w:val="30"/>
        </w:rPr>
        <w:t xml:space="preserve">  做大做强永丰白莲产业。</w:t>
      </w:r>
    </w:p>
    <w:p>
      <w:pPr>
        <w:sectPr>
          <w:pgSz w:w="11910" w:h="16840"/>
          <w:pgMar w:top="1431" w:right="1417" w:bottom="1417" w:left="1361" w:header="0" w:footer="0" w:gutter="0"/>
          <w:cols w:space="720" w:num="1"/>
        </w:sect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before="272" w:line="215" w:lineRule="auto"/>
        <w:ind w:firstLine="199"/>
        <w:rPr>
          <w:rFonts w:ascii="宋体" w:hAnsi="宋体" w:eastAsia="宋体" w:cs="宋体"/>
          <w:sz w:val="81"/>
          <w:szCs w:val="81"/>
        </w:rPr>
      </w:pPr>
      <w:r>
        <w:rPr>
          <w:rFonts w:ascii="宋体" w:hAnsi="宋体" w:eastAsia="宋体" w:cs="宋体"/>
          <w:spacing w:val="165"/>
          <w:w w:val="127"/>
          <w:sz w:val="81"/>
          <w:szCs w:val="81"/>
        </w:rPr>
        <w:t>项目佐证材料</w:t>
      </w:r>
    </w:p>
    <w:p>
      <w:pPr>
        <w:sectPr>
          <w:pgSz w:w="11910" w:h="16840"/>
          <w:pgMar w:top="2526" w:right="1012" w:bottom="400" w:left="0" w:header="0" w:footer="0" w:gutter="0"/>
          <w:cols w:space="720" w:num="1"/>
          <w:textDirection w:val="tbRl"/>
        </w:sectPr>
      </w:pPr>
    </w:p>
    <w:p/>
    <w:p/>
    <w:p/>
    <w:p>
      <w:pPr>
        <w:spacing w:line="37" w:lineRule="exact"/>
      </w:pPr>
    </w:p>
    <w:p>
      <w:pPr>
        <w:sectPr>
          <w:pgSz w:w="17080" w:h="12260"/>
          <w:pgMar w:top="1042" w:right="2562" w:bottom="400" w:left="2562" w:header="0" w:footer="0" w:gutter="0"/>
          <w:cols w:equalWidth="0" w:num="1">
            <w:col w:w="11957"/>
          </w:cols>
        </w:sect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612765" cy="7904480"/>
            <wp:effectExtent l="0" t="0" r="5080" b="10795"/>
            <wp:docPr id="105" name="图片 105" descr="标丰营业执照_0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标丰营业执照_00(1)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12765" cy="790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</w:pPr>
    </w:p>
    <w:p>
      <w:pPr>
        <w:bidi w:val="0"/>
      </w:pPr>
      <w:r>
        <w:rPr>
          <w:rFonts w:hint="eastAsia" w:ascii="Arial" w:eastAsia="宋体"/>
          <w:sz w:val="21"/>
          <w:lang w:eastAsia="zh-CN"/>
        </w:rPr>
        <w:drawing>
          <wp:inline distT="0" distB="0" distL="114300" distR="114300">
            <wp:extent cx="6193155" cy="8720455"/>
            <wp:effectExtent l="0" t="0" r="9525" b="12065"/>
            <wp:docPr id="10" name="图片 10" descr="王宗标身份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王宗标身份证_0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93155" cy="872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</w:pPr>
    </w:p>
    <w:p>
      <w:pPr>
        <w:bidi w:val="0"/>
      </w:pPr>
    </w:p>
    <w:p>
      <w:pPr>
        <w:bidi w:val="0"/>
      </w:pPr>
    </w:p>
    <w:p>
      <w:pPr>
        <w:bidi w:val="0"/>
      </w:pPr>
    </w:p>
    <w:p>
      <w:pPr>
        <w:bidi w:val="0"/>
      </w:pPr>
    </w:p>
    <w:p>
      <w:pPr>
        <w:tabs>
          <w:tab w:val="left" w:pos="1789"/>
        </w:tabs>
        <w:bidi w:val="0"/>
        <w:jc w:val="left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tab/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8710" cy="8255000"/>
            <wp:effectExtent l="0" t="0" r="13970" b="5080"/>
            <wp:docPr id="35" name="图片 35" descr="369264992114138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36926499211413874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25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262245" cy="7407910"/>
            <wp:effectExtent l="0" t="0" r="10795" b="13970"/>
            <wp:docPr id="12" name="图片 12" descr="微信图片_20211205171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1120517144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drawing>
          <wp:inline distT="0" distB="0" distL="0" distR="0">
            <wp:extent cx="5269865" cy="7454900"/>
            <wp:effectExtent l="0" t="0" r="3175" b="12700"/>
            <wp:docPr id="107" name="图片 107" descr="C:\Users\86159\Desktop\微信图片_20211205091538.jpg微信图片_2021120509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C:\Users\86159\Desktop\微信图片_20211205091538.jpg微信图片_2021120509153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55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before="197" w:line="223" w:lineRule="auto"/>
        <w:ind w:firstLine="4162" w:firstLineChars="1300"/>
        <w:rPr>
          <w:rFonts w:ascii="仿宋" w:hAnsi="仿宋" w:eastAsia="仿宋" w:cs="仿宋"/>
          <w:sz w:val="34"/>
          <w:szCs w:val="34"/>
        </w:rPr>
      </w:pPr>
      <w:r>
        <w:rPr>
          <w:rFonts w:hint="eastAsia"/>
          <w:b/>
          <w:sz w:val="32"/>
          <w:szCs w:val="32"/>
        </w:rPr>
        <mc:AlternateContent>
          <mc:Choice Requires="wps">
            <w:drawing>
              <wp:anchor distT="0" distB="0" distL="0" distR="0" simplePos="0" relativeHeight="251683840" behindDoc="0" locked="0" layoutInCell="1" allowOverlap="1">
                <wp:simplePos x="0" y="0"/>
                <wp:positionH relativeFrom="column">
                  <wp:posOffset>554990</wp:posOffset>
                </wp:positionH>
                <wp:positionV relativeFrom="paragraph">
                  <wp:posOffset>4523740</wp:posOffset>
                </wp:positionV>
                <wp:extent cx="2414905" cy="495300"/>
                <wp:effectExtent l="17145" t="17780" r="21590" b="20320"/>
                <wp:wrapNone/>
                <wp:docPr id="4" name="Image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4905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4925" cap="flat" cmpd="sng">
                          <a:solidFill>
                            <a:srgbClr val="FF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default" w:eastAsia="宋体"/>
                                <w:b/>
                                <w:color w:val="FF0000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18"/>
                                <w:szCs w:val="18"/>
                                <w:lang w:val="en-US" w:eastAsia="zh-CN"/>
                              </w:rPr>
                              <w:t>江西标丰生态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  <w:sz w:val="20"/>
                                <w:szCs w:val="20"/>
                                <w:lang w:val="en-US" w:eastAsia="zh-CN"/>
                              </w:rPr>
                              <w:t>农业开发有限公司白莲种植基地地址</w:t>
                            </w:r>
                          </w:p>
                          <w:p>
                            <w:pPr>
                              <w:rPr>
                                <w:rFonts w:hint="default" w:eastAsiaTheme="minorEastAsia"/>
                                <w:b/>
                                <w:color w:val="FF0000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Image1" o:spid="_x0000_s1026" o:spt="1" style="position:absolute;left:0pt;margin-left:43.7pt;margin-top:356.2pt;height:39pt;width:190.15pt;z-index:251683840;mso-width-relative:page;mso-height-relative:page;" fillcolor="#FFFFFF" filled="t" stroked="t" coordsize="21600,21600" o:gfxdata="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">
                <v:fill on="t" focussize="0,0"/>
                <v:stroke weight="2.75pt" color="#FF0000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eastAsia="宋体"/>
                          <w:b/>
                          <w:color w:val="FF0000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18"/>
                          <w:szCs w:val="18"/>
                          <w:lang w:val="en-US" w:eastAsia="zh-CN"/>
                        </w:rPr>
                        <w:t>江西标丰生态</w:t>
                      </w:r>
                      <w:r>
                        <w:rPr>
                          <w:rFonts w:hint="eastAsia"/>
                          <w:b/>
                          <w:color w:val="FF0000"/>
                          <w:sz w:val="20"/>
                          <w:szCs w:val="20"/>
                          <w:lang w:val="en-US" w:eastAsia="zh-CN"/>
                        </w:rPr>
                        <w:t>农业开发有限公司白莲种植基地地址</w:t>
                      </w:r>
                    </w:p>
                    <w:p>
                      <w:pPr>
                        <w:rPr>
                          <w:rFonts w:hint="default" w:eastAsiaTheme="minorEastAsia"/>
                          <w:b/>
                          <w:color w:val="FF0000"/>
                          <w:sz w:val="32"/>
                          <w:szCs w:val="32"/>
                          <w:lang w:val="en-US" w:eastAsia="zh-C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hint="eastAsia"/>
          <w:b/>
          <w:sz w:val="32"/>
          <w:szCs w:val="32"/>
        </w:rPr>
        <mc:AlternateContent>
          <mc:Choice Requires="wps">
            <w:drawing>
              <wp:anchor distT="0" distB="0" distL="0" distR="0" simplePos="0" relativeHeight="251684864" behindDoc="0" locked="0" layoutInCell="1" allowOverlap="1">
                <wp:simplePos x="0" y="0"/>
                <wp:positionH relativeFrom="column">
                  <wp:posOffset>1819910</wp:posOffset>
                </wp:positionH>
                <wp:positionV relativeFrom="paragraph">
                  <wp:posOffset>5346700</wp:posOffset>
                </wp:positionV>
                <wp:extent cx="1188720" cy="891540"/>
                <wp:effectExtent l="10160" t="13970" r="5080" b="8890"/>
                <wp:wrapNone/>
                <wp:docPr id="5" name="Image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88720" cy="891540"/>
                        </a:xfrm>
                        <a:prstGeom prst="line">
                          <a:avLst/>
                        </a:prstGeom>
                        <a:ln w="34925" cap="flat" cmpd="sng">
                          <a:solidFill>
                            <a:srgbClr val="FF0000"/>
                          </a:solidFill>
                          <a:prstDash val="solid"/>
                          <a:miter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Image1" o:spid="_x0000_s1026" o:spt="20" style="position:absolute;left:0pt;margin-left:143.3pt;margin-top:421pt;height:70.2pt;width:93.6pt;z-index:251684864;mso-width-relative:page;mso-height-relative:page;" filled="f" stroked="t" coordsize="21600,21600" o:gfxdata="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cNaksdoAAAALAQAA&#10;DwAAAAAAAAABACAAAAAiAAAAZHJzL2Rvd25yZXYueG1sUEsBAhQAFAAAAAgAh07iQHGYYczeAQAA&#10;twMAAA4AAAAAAAAAAQAgAAAAKQEAAGRycy9lMm9Eb2MueG1sUEsFBgAAAAAGAAYAWQEAAHkFAAAA&#10;AA==&#10;">
                <v:fill on="f" focussize="0,0"/>
                <v:stroke weight="2.75pt" color="#FF0000" joinstyle="miter" endarrow="block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eastAsiaTheme="minorEastAsia"/>
          <w:sz w:val="28"/>
          <w:szCs w:val="28"/>
          <w:lang w:val="en-US" w:eastAsia="zh-CN"/>
        </w:rPr>
        <w:t xml:space="preserve"> </w:t>
      </w:r>
      <w:r>
        <w:rPr>
          <w:rFonts w:ascii="仿宋" w:hAnsi="仿宋" w:eastAsia="仿宋" w:cs="仿宋"/>
          <w:spacing w:val="-24"/>
          <w:sz w:val="34"/>
          <w:szCs w:val="34"/>
        </w:rPr>
        <w:t>莲基地示意图</w:t>
      </w:r>
      <w:r>
        <w:rPr>
          <w:rFonts w:hint="eastAsia"/>
          <w:b/>
          <w:sz w:val="32"/>
          <w:szCs w:val="32"/>
        </w:rPr>
        <w:drawing>
          <wp:inline distT="0" distB="0" distL="114300" distR="114300">
            <wp:extent cx="5970905" cy="8375650"/>
            <wp:effectExtent l="0" t="0" r="3175" b="6350"/>
            <wp:docPr id="100" name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71032" cy="8376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mc:AlternateContent>
          <mc:Choice Requires="wps">
            <w:drawing>
              <wp:anchor distT="0" distB="0" distL="0" distR="0" simplePos="0" relativeHeight="251669504" behindDoc="0" locked="0" layoutInCell="0" allowOverlap="1">
                <wp:simplePos x="0" y="0"/>
                <wp:positionH relativeFrom="page">
                  <wp:posOffset>5361305</wp:posOffset>
                </wp:positionH>
                <wp:positionV relativeFrom="page">
                  <wp:posOffset>3872865</wp:posOffset>
                </wp:positionV>
                <wp:extent cx="149860" cy="210185"/>
                <wp:effectExtent l="0" t="0" r="0" b="0"/>
                <wp:wrapNone/>
                <wp:docPr id="21" name="Text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00000">
                          <a:off x="5361727" y="3873075"/>
                          <a:ext cx="149860" cy="21018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20" w:line="231" w:lineRule="auto"/>
                              <w:ind w:firstLine="20"/>
                              <w:rPr>
                                <w:rFonts w:ascii="宋体" w:hAnsi="宋体" w:eastAsia="宋体" w:cs="宋体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宋体" w:hAnsi="宋体" w:eastAsia="宋体" w:cs="宋体"/>
                                <w:sz w:val="20"/>
                                <w:szCs w:val="20"/>
                              </w:rPr>
                              <w:t>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1" o:spid="_x0000_s1026" o:spt="202" type="#_x0000_t202" style="position:absolute;left:0pt;margin-left:422.15pt;margin-top:304.95pt;height:16.55pt;width:11.8pt;mso-position-horizontal-relative:page;mso-position-vertical-relative:page;rotation:-983040f;z-index:251669504;mso-width-relative:page;mso-height-relative:page;" filled="f" stroked="f" coordsize="21600,21600" o:allowincell="f" o:gfxdata="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20" w:line="231" w:lineRule="auto"/>
                        <w:ind w:firstLine="20"/>
                        <w:rPr>
                          <w:rFonts w:ascii="宋体" w:hAnsi="宋体" w:eastAsia="宋体" w:cs="宋体"/>
                          <w:sz w:val="20"/>
                          <w:szCs w:val="20"/>
                        </w:rPr>
                      </w:pPr>
                      <w:r>
                        <w:rPr>
                          <w:rFonts w:ascii="宋体" w:hAnsi="宋体" w:eastAsia="宋体" w:cs="宋体"/>
                          <w:sz w:val="20"/>
                          <w:szCs w:val="20"/>
                        </w:rPr>
                        <w:t>欧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68480" behindDoc="0" locked="0" layoutInCell="0" allowOverlap="1">
                <wp:simplePos x="0" y="0"/>
                <wp:positionH relativeFrom="page">
                  <wp:posOffset>5600700</wp:posOffset>
                </wp:positionH>
                <wp:positionV relativeFrom="page">
                  <wp:posOffset>3740785</wp:posOffset>
                </wp:positionV>
                <wp:extent cx="652780" cy="208280"/>
                <wp:effectExtent l="0" t="0" r="0" b="0"/>
                <wp:wrapNone/>
                <wp:docPr id="22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00000">
                          <a:off x="5600821" y="3741032"/>
                          <a:ext cx="652780" cy="208279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19" w:line="231" w:lineRule="auto"/>
                              <w:ind w:firstLine="20"/>
                              <w:rPr>
                                <w:rFonts w:ascii="宋体" w:hAnsi="宋体" w:eastAsia="宋体" w:cs="宋体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宋体" w:hAnsi="宋体" w:eastAsia="宋体" w:cs="宋体"/>
                                <w:spacing w:val="-8"/>
                                <w:sz w:val="20"/>
                                <w:szCs w:val="20"/>
                              </w:rPr>
                              <w:t>阳</w:t>
                            </w:r>
                            <w:r>
                              <w:rPr>
                                <w:rFonts w:ascii="宋体" w:hAnsi="宋体" w:eastAsia="宋体" w:cs="宋体"/>
                                <w:spacing w:val="-3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宋体" w:hAnsi="宋体" w:eastAsia="宋体" w:cs="宋体"/>
                                <w:spacing w:val="-8"/>
                                <w:sz w:val="20"/>
                                <w:szCs w:val="20"/>
                              </w:rPr>
                              <w:t>修</w:t>
                            </w:r>
                            <w:r>
                              <w:rPr>
                                <w:rFonts w:ascii="宋体" w:hAnsi="宋体" w:eastAsia="宋体" w:cs="宋体"/>
                                <w:spacing w:val="-1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宋体" w:hAnsi="宋体" w:eastAsia="宋体" w:cs="宋体"/>
                                <w:spacing w:val="-8"/>
                                <w:sz w:val="20"/>
                                <w:szCs w:val="20"/>
                              </w:rPr>
                              <w:t>中</w:t>
                            </w:r>
                            <w:r>
                              <w:rPr>
                                <w:rFonts w:ascii="宋体" w:hAnsi="宋体" w:eastAsia="宋体" w:cs="宋体"/>
                                <w:spacing w:val="-3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宋体" w:hAnsi="宋体" w:eastAsia="宋体" w:cs="宋体"/>
                                <w:spacing w:val="-8"/>
                                <w:sz w:val="20"/>
                                <w:szCs w:val="20"/>
                              </w:rPr>
                              <w:t>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2" o:spid="_x0000_s1026" o:spt="202" type="#_x0000_t202" style="position:absolute;left:0pt;margin-left:441pt;margin-top:294.55pt;height:16.4pt;width:51.4pt;mso-position-horizontal-relative:page;mso-position-vertical-relative:page;rotation:-983040f;z-index:251668480;mso-width-relative:page;mso-height-relative:page;" filled="f" stroked="f" coordsize="21600,21600" o:allowincell="f" o:gfxdata="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19" w:line="231" w:lineRule="auto"/>
                        <w:ind w:firstLine="20"/>
                        <w:rPr>
                          <w:rFonts w:ascii="宋体" w:hAnsi="宋体" w:eastAsia="宋体" w:cs="宋体"/>
                          <w:sz w:val="20"/>
                          <w:szCs w:val="20"/>
                        </w:rPr>
                      </w:pPr>
                      <w:r>
                        <w:rPr>
                          <w:rFonts w:ascii="宋体" w:hAnsi="宋体" w:eastAsia="宋体" w:cs="宋体"/>
                          <w:spacing w:val="-8"/>
                          <w:sz w:val="20"/>
                          <w:szCs w:val="20"/>
                        </w:rPr>
                        <w:t>阳</w:t>
                      </w:r>
                      <w:r>
                        <w:rPr>
                          <w:rFonts w:ascii="宋体" w:hAnsi="宋体" w:eastAsia="宋体" w:cs="宋体"/>
                          <w:spacing w:val="-3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宋体" w:hAnsi="宋体" w:eastAsia="宋体" w:cs="宋体"/>
                          <w:spacing w:val="-8"/>
                          <w:sz w:val="20"/>
                          <w:szCs w:val="20"/>
                        </w:rPr>
                        <w:t>修</w:t>
                      </w:r>
                      <w:r>
                        <w:rPr>
                          <w:rFonts w:ascii="宋体" w:hAnsi="宋体" w:eastAsia="宋体" w:cs="宋体"/>
                          <w:spacing w:val="-16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宋体" w:hAnsi="宋体" w:eastAsia="宋体" w:cs="宋体"/>
                          <w:spacing w:val="-8"/>
                          <w:sz w:val="20"/>
                          <w:szCs w:val="20"/>
                        </w:rPr>
                        <w:t>中</w:t>
                      </w:r>
                      <w:r>
                        <w:rPr>
                          <w:rFonts w:ascii="宋体" w:hAnsi="宋体" w:eastAsia="宋体" w:cs="宋体"/>
                          <w:spacing w:val="-3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宋体" w:hAnsi="宋体" w:eastAsia="宋体" w:cs="宋体"/>
                          <w:spacing w:val="-8"/>
                          <w:sz w:val="20"/>
                          <w:szCs w:val="20"/>
                        </w:rPr>
                        <w:t>学</w:t>
                      </w:r>
                    </w:p>
                  </w:txbxContent>
                </v:textbox>
              </v:shape>
            </w:pict>
          </mc:Fallback>
        </mc:AlternateContent>
      </w:r>
      <w:r>
        <w:pict>
          <v:shape id="_x0000_s1052" o:spid="_x0000_s1052" o:spt="202" type="#_x0000_t202" style="position:absolute;left:0pt;margin-left:213.15pt;margin-top:336.85pt;height:15.15pt;width:6.75pt;mso-position-horizontal-relative:page;mso-position-vertical-relative:page;z-index:25167052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20" w:lineRule="auto"/>
                    <w:ind w:firstLine="20"/>
                    <w:rPr>
                      <w:rFonts w:ascii="宋体" w:hAnsi="宋体" w:eastAsia="宋体" w:cs="宋体"/>
                      <w:sz w:val="22"/>
                      <w:szCs w:val="22"/>
                    </w:rPr>
                  </w:pPr>
                  <w:r>
                    <w:rPr>
                      <w:rFonts w:ascii="宋体" w:hAnsi="宋体" w:eastAsia="宋体" w:cs="宋体"/>
                      <w:spacing w:val="-10"/>
                      <w:w w:val="47"/>
                      <w:sz w:val="22"/>
                      <w:szCs w:val="22"/>
                    </w:rPr>
                    <w:t>大</w:t>
                  </w:r>
                </w:p>
              </w:txbxContent>
            </v:textbox>
          </v:shape>
        </w:pict>
      </w:r>
      <w:r>
        <w:rPr>
          <w:rFonts w:ascii="仿宋" w:hAnsi="仿宋" w:eastAsia="仿宋" w:cs="仿宋"/>
          <w:spacing w:val="-24"/>
          <w:sz w:val="34"/>
          <w:szCs w:val="34"/>
        </w:rPr>
        <w:t>白</w:t>
      </w: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3" w:lineRule="auto"/>
        <w:rPr>
          <w:rFonts w:hint="eastAsia" w:ascii="Arial" w:eastAsia="宋体"/>
          <w:sz w:val="21"/>
          <w:lang w:eastAsia="zh-CN"/>
        </w:rPr>
      </w:pPr>
      <w:r>
        <w:rPr>
          <w:rFonts w:hint="eastAsia" w:ascii="Arial" w:eastAsia="宋体"/>
          <w:sz w:val="21"/>
          <w:lang w:eastAsia="zh-CN"/>
        </w:rPr>
        <w:drawing>
          <wp:inline distT="0" distB="0" distL="114300" distR="114300">
            <wp:extent cx="6195060" cy="8108315"/>
            <wp:effectExtent l="0" t="0" r="7620" b="14605"/>
            <wp:docPr id="36" name="图片 36" descr="492186701621699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49218670162169918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95060" cy="810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3" w:lineRule="auto"/>
        <w:rPr>
          <w:rFonts w:ascii="Arial"/>
          <w:sz w:val="21"/>
        </w:rPr>
      </w:pPr>
    </w:p>
    <w:p/>
    <w:p/>
    <w:p/>
    <w:p/>
    <w:p/>
    <w:p/>
    <w:p>
      <w:pPr>
        <w:spacing w:line="18" w:lineRule="exact"/>
      </w:pPr>
    </w:p>
    <w:p>
      <w:pPr>
        <w:sectPr>
          <w:type w:val="continuous"/>
          <w:pgSz w:w="12090" w:h="16960"/>
          <w:pgMar w:top="1441" w:right="929" w:bottom="400" w:left="1400" w:header="0" w:footer="0" w:gutter="0"/>
          <w:cols w:equalWidth="0" w:num="1">
            <w:col w:w="9761"/>
          </w:cols>
        </w:sectPr>
      </w:pPr>
    </w:p>
    <w:p>
      <w:pPr>
        <w:spacing w:line="97" w:lineRule="exact"/>
      </w:pP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ectPr>
          <w:type w:val="continuous"/>
          <w:pgSz w:w="12090" w:h="16960"/>
          <w:pgMar w:top="1441" w:right="929" w:bottom="400" w:left="1400" w:header="0" w:footer="0" w:gutter="0"/>
          <w:cols w:equalWidth="0" w:num="2">
            <w:col w:w="5540" w:space="100"/>
            <w:col w:w="4121"/>
          </w:cols>
        </w:sectPr>
      </w:pPr>
    </w:p>
    <w:p>
      <w:pPr>
        <w:spacing w:line="298" w:lineRule="auto"/>
        <w:rPr>
          <w:rFonts w:ascii="Arial"/>
          <w:sz w:val="21"/>
        </w:rPr>
      </w:pPr>
      <w:r>
        <w:drawing>
          <wp:inline distT="0" distB="0" distL="114300" distR="114300">
            <wp:extent cx="4551045" cy="7741285"/>
            <wp:effectExtent l="0" t="0" r="5715" b="635"/>
            <wp:docPr id="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51045" cy="774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98" w:lineRule="auto"/>
        <w:rPr>
          <w:rFonts w:ascii="Arial"/>
          <w:sz w:val="21"/>
        </w:rPr>
      </w:pPr>
    </w:p>
    <w:p>
      <w:pPr>
        <w:spacing w:before="8" w:line="5800" w:lineRule="exact"/>
        <w:textAlignment w:val="center"/>
        <w:sectPr>
          <w:pgSz w:w="11910" w:h="16840"/>
          <w:pgMar w:top="1431" w:right="1786" w:bottom="400" w:left="1710" w:header="0" w:footer="0" w:gutter="0"/>
          <w:cols w:space="720" w:num="1"/>
        </w:sectPr>
      </w:pPr>
      <w:r>
        <mc:AlternateContent>
          <mc:Choice Requires="wps">
            <w:drawing>
              <wp:anchor distT="0" distB="0" distL="0" distR="0" simplePos="0" relativeHeight="251671552" behindDoc="0" locked="0" layoutInCell="0" allowOverlap="1">
                <wp:simplePos x="0" y="0"/>
                <wp:positionH relativeFrom="page">
                  <wp:posOffset>3688715</wp:posOffset>
                </wp:positionH>
                <wp:positionV relativeFrom="page">
                  <wp:posOffset>3771900</wp:posOffset>
                </wp:positionV>
                <wp:extent cx="97790" cy="156845"/>
                <wp:effectExtent l="0" t="0" r="0" b="0"/>
                <wp:wrapNone/>
                <wp:docPr id="31" name="Text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3689294" y="3772221"/>
                          <a:ext cx="97789" cy="156845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tabs>
                                <w:tab w:val="left" w:pos="133"/>
                              </w:tabs>
                              <w:spacing w:before="19" w:line="188" w:lineRule="auto"/>
                              <w:ind w:firstLine="20"/>
                              <w:rPr>
                                <w:rFonts w:ascii="宋体" w:hAnsi="宋体" w:eastAsia="宋体" w:cs="宋体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eastAsia="Arial" w:cs="Arial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eastAsia="Times New Roman" w:cs="Times New Roman"/>
                                <w:spacing w:val="-1"/>
                                <w:w w:val="1"/>
                                <w:sz w:val="16"/>
                                <w:szCs w:val="16"/>
                              </w:rPr>
                              <w:t>O</w:t>
                            </w:r>
                            <w:r>
                              <w:rPr>
                                <w:rFonts w:ascii="宋体" w:hAnsi="宋体" w:eastAsia="宋体" w:cs="宋体"/>
                                <w:spacing w:val="-1"/>
                                <w:w w:val="1"/>
                                <w:sz w:val="16"/>
                                <w:szCs w:val="16"/>
                              </w:rPr>
                              <w:t>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" o:spid="_x0000_s1026" o:spt="202" type="#_x0000_t202" style="position:absolute;left:0pt;margin-left:290.45pt;margin-top:297pt;height:12.35pt;width:7.7pt;mso-position-horizontal-relative:page;mso-position-vertical-relative:page;rotation:11796480f;z-index:251671552;mso-width-relative:page;mso-height-relative:page;" filled="f" stroked="f" coordsize="21600,21600" o:allowincell="f" o:gfxdata="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tabs>
                          <w:tab w:val="left" w:pos="133"/>
                        </w:tabs>
                        <w:spacing w:before="19" w:line="188" w:lineRule="auto"/>
                        <w:ind w:firstLine="20"/>
                        <w:rPr>
                          <w:rFonts w:ascii="宋体" w:hAnsi="宋体" w:eastAsia="宋体" w:cs="宋体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eastAsia="Arial" w:cs="Arial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Times New Roman" w:hAnsi="Times New Roman" w:eastAsia="Times New Roman" w:cs="Times New Roman"/>
                          <w:spacing w:val="-1"/>
                          <w:w w:val="1"/>
                          <w:sz w:val="16"/>
                          <w:szCs w:val="16"/>
                        </w:rPr>
                        <w:t>O</w:t>
                      </w:r>
                      <w:r>
                        <w:rPr>
                          <w:rFonts w:ascii="宋体" w:hAnsi="宋体" w:eastAsia="宋体" w:cs="宋体"/>
                          <w:spacing w:val="-1"/>
                          <w:w w:val="1"/>
                          <w:sz w:val="16"/>
                          <w:szCs w:val="16"/>
                        </w:rPr>
                        <w:t>二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256" w:lineRule="auto"/>
        <w:rPr>
          <w:rFonts w:ascii="Arial"/>
          <w:sz w:val="21"/>
        </w:rPr>
      </w:pPr>
      <w:r>
        <mc:AlternateContent>
          <mc:Choice Requires="wps">
            <w:drawing>
              <wp:anchor distT="0" distB="0" distL="0" distR="0" simplePos="0" relativeHeight="251672576" behindDoc="0" locked="0" layoutInCell="0" allowOverlap="1">
                <wp:simplePos x="0" y="0"/>
                <wp:positionH relativeFrom="page">
                  <wp:posOffset>4925060</wp:posOffset>
                </wp:positionH>
                <wp:positionV relativeFrom="page">
                  <wp:posOffset>8169910</wp:posOffset>
                </wp:positionV>
                <wp:extent cx="32385" cy="99695"/>
                <wp:effectExtent l="0" t="0" r="0" b="0"/>
                <wp:wrapNone/>
                <wp:docPr id="38" name="Text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4925117" y="8170081"/>
                          <a:ext cx="32384" cy="9969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20" w:line="223" w:lineRule="auto"/>
                              <w:ind w:firstLine="20"/>
                              <w:rPr>
                                <w:rFonts w:ascii="华文琥珀" w:hAnsi="华文琥珀" w:eastAsia="华文琥珀" w:cs="华文琥珀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华文琥珀" w:hAnsi="华文琥珀" w:eastAsia="华文琥珀" w:cs="华文琥珀"/>
                                <w:spacing w:val="-1"/>
                                <w:w w:val="14"/>
                                <w:sz w:val="8"/>
                                <w:szCs w:val="8"/>
                              </w:rPr>
                              <w:t>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8" o:spid="_x0000_s1026" o:spt="202" type="#_x0000_t202" style="position:absolute;left:0pt;margin-left:387.8pt;margin-top:643.3pt;height:7.85pt;width:2.55pt;mso-position-horizontal-relative:page;mso-position-vertical-relative:page;rotation:11796480f;z-index:251672576;mso-width-relative:page;mso-height-relative:page;" filled="f" stroked="f" coordsize="21600,21600" o:allowincell="f" o:gfxdata="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20" w:line="223" w:lineRule="auto"/>
                        <w:ind w:firstLine="20"/>
                        <w:rPr>
                          <w:rFonts w:ascii="华文琥珀" w:hAnsi="华文琥珀" w:eastAsia="华文琥珀" w:cs="华文琥珀"/>
                          <w:sz w:val="8"/>
                          <w:szCs w:val="8"/>
                        </w:rPr>
                      </w:pPr>
                      <w:r>
                        <w:rPr>
                          <w:rFonts w:ascii="华文琥珀" w:hAnsi="华文琥珀" w:eastAsia="华文琥珀" w:cs="华文琥珀"/>
                          <w:spacing w:val="-1"/>
                          <w:w w:val="14"/>
                          <w:sz w:val="8"/>
                          <w:szCs w:val="8"/>
                        </w:rPr>
                        <w:t>市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ind w:firstLine="3600" w:firstLineChars="500"/>
        <w:rPr>
          <w:rFonts w:hint="default" w:ascii="Arial" w:eastAsia="宋体"/>
          <w:sz w:val="72"/>
          <w:szCs w:val="72"/>
          <w:lang w:val="en-US" w:eastAsia="zh-CN"/>
        </w:rPr>
      </w:pPr>
      <w:r>
        <w:rPr>
          <w:rFonts w:hint="eastAsia" w:eastAsia="宋体"/>
          <w:sz w:val="72"/>
          <w:szCs w:val="72"/>
          <w:lang w:val="en-US" w:eastAsia="zh-CN"/>
        </w:rPr>
        <w:t>公司总部</w:t>
      </w:r>
    </w:p>
    <w:p>
      <w:pPr>
        <w:spacing w:before="104" w:line="222" w:lineRule="auto"/>
        <w:rPr>
          <w:rFonts w:hint="eastAsia" w:ascii="仿宋" w:hAnsi="仿宋" w:eastAsia="仿宋" w:cs="仿宋"/>
          <w:sz w:val="96"/>
          <w:szCs w:val="96"/>
          <w:lang w:eastAsia="zh-CN"/>
        </w:rPr>
      </w:pPr>
    </w:p>
    <w:p>
      <w:pPr>
        <w:spacing w:before="38" w:line="7220" w:lineRule="exact"/>
        <w:ind w:firstLine="1277"/>
        <w:textAlignment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57265" cy="8075930"/>
            <wp:effectExtent l="0" t="0" r="8255" b="1270"/>
            <wp:docPr id="78" name="图片 78" descr="C:/Users/86159/AppData/Local/Temp/picturecompress_2021121717184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C:/Users/86159/AppData/Local/Temp/picturecompress_20211217171848/output_1.jpgoutput_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07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9" w:line="5571" w:lineRule="exact"/>
        <w:ind w:firstLine="368"/>
        <w:textAlignment w:val="center"/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before="225" w:line="4740" w:lineRule="exact"/>
        <w:ind w:firstLine="1440" w:firstLineChars="100"/>
        <w:textAlignment w:val="center"/>
        <w:rPr>
          <w:rFonts w:hint="default" w:eastAsia="宋体"/>
          <w:sz w:val="144"/>
          <w:szCs w:val="144"/>
          <w:lang w:val="en-US" w:eastAsia="zh-CN"/>
        </w:rPr>
      </w:pPr>
      <w:r>
        <w:rPr>
          <w:rFonts w:hint="eastAsia" w:eastAsia="宋体"/>
          <w:sz w:val="144"/>
          <w:szCs w:val="144"/>
          <w:lang w:val="en-US" w:eastAsia="zh-CN"/>
        </w:rPr>
        <w:t>白莲基地</w:t>
      </w:r>
    </w:p>
    <w:p>
      <w:pPr>
        <w:spacing w:line="243" w:lineRule="auto"/>
        <w:rPr>
          <w:rFonts w:ascii="Arial"/>
          <w:sz w:val="21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86475" cy="6247765"/>
            <wp:effectExtent l="0" t="0" r="9525" b="635"/>
            <wp:docPr id="45" name="图片 45" descr="C:/Users/86159/AppData/Local/Temp/picturecompress_2021121521453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C:/Users/86159/AppData/Local/Temp/picturecompress_20211215214538/output_1.jpgoutput_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624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  <w:sectPr>
          <w:headerReference r:id="rId7" w:type="default"/>
          <w:pgSz w:w="11910" w:h="16840"/>
          <w:pgMar w:top="400" w:right="1059" w:bottom="400" w:left="1259" w:header="0" w:footer="0" w:gutter="0"/>
          <w:cols w:space="720" w:num="1"/>
        </w:sectPr>
      </w:pPr>
    </w:p>
    <w:p>
      <w:pPr>
        <w:spacing w:line="269" w:lineRule="auto"/>
        <w:ind w:firstLine="5760" w:firstLineChars="600"/>
        <w:rPr>
          <w:rFonts w:hint="default" w:ascii="Arial" w:eastAsia="宋体"/>
          <w:sz w:val="96"/>
          <w:szCs w:val="96"/>
          <w:lang w:val="en-US" w:eastAsia="zh-CN"/>
        </w:rPr>
      </w:pPr>
      <w:r>
        <w:rPr>
          <w:rFonts w:hint="eastAsia" w:eastAsia="宋体"/>
          <w:sz w:val="96"/>
          <w:szCs w:val="96"/>
          <w:lang w:val="en-US" w:eastAsia="zh-CN"/>
        </w:rPr>
        <w:t>白莲育种基地</w:t>
      </w:r>
    </w:p>
    <w:p>
      <w:pPr>
        <w:spacing w:line="269" w:lineRule="auto"/>
        <w:rPr>
          <w:rFonts w:ascii="Arial"/>
          <w:sz w:val="21"/>
        </w:rPr>
      </w:pPr>
    </w:p>
    <w:p>
      <w:pPr>
        <w:spacing w:line="269" w:lineRule="auto"/>
        <w:rPr>
          <w:rFonts w:ascii="Arial"/>
          <w:sz w:val="21"/>
        </w:rPr>
      </w:pPr>
    </w:p>
    <w:p>
      <w:pPr>
        <w:spacing w:line="269" w:lineRule="auto"/>
        <w:rPr>
          <w:rFonts w:ascii="Arial"/>
          <w:sz w:val="21"/>
        </w:rPr>
      </w:pPr>
    </w:p>
    <w:p>
      <w:pPr>
        <w:spacing w:before="104" w:line="221" w:lineRule="auto"/>
        <w:ind w:firstLine="3278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  <w:lang w:eastAsia="zh-CN"/>
        </w:rPr>
        <w:drawing>
          <wp:inline distT="0" distB="0" distL="114300" distR="114300">
            <wp:extent cx="7836535" cy="3919220"/>
            <wp:effectExtent l="0" t="0" r="12065" b="12700"/>
            <wp:docPr id="77" name="图片 77" descr="C:/Users/86159/AppData/Local/Temp/picturecompress_2021121717171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C:/Users/86159/AppData/Local/Temp/picturecompress_20211217171718/output_1.jpgoutput_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36535" cy="39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7160" w:lineRule="exact"/>
        <w:textAlignment w:val="center"/>
        <w:rPr>
          <w:rFonts w:hint="eastAsia" w:eastAsia="宋体"/>
          <w:lang w:eastAsia="zh-CN"/>
        </w:rPr>
      </w:pPr>
      <w:r>
        <w:rPr>
          <w:rFonts w:hint="eastAsia" w:eastAsia="宋体"/>
          <w:lang w:val="en-US" w:eastAsia="zh-CN"/>
        </w:rPr>
        <w:t xml:space="preserve">       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4784090" cy="3589020"/>
            <wp:effectExtent l="0" t="0" r="1270" b="7620"/>
            <wp:docPr id="20" name="图片 20" descr="76285508841292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7628550884129228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8409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t xml:space="preserve">     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4810760" cy="3608070"/>
            <wp:effectExtent l="0" t="0" r="5080" b="3810"/>
            <wp:docPr id="88" name="图片 88" descr="C:/Users/86159/AppData/Local/Temp/picturecompress_20211217172617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C:/Users/86159/AppData/Local/Temp/picturecompress_20211217172617/output_1.jpgoutput_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810760" cy="360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  <w:sectPr>
          <w:pgSz w:w="16840" w:h="11910" w:orient="landscape"/>
          <w:pgMar w:top="1786" w:right="400" w:bottom="1619" w:left="400" w:header="0" w:footer="0" w:gutter="0"/>
          <w:cols w:space="720" w:num="1"/>
        </w:sect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before="179" w:line="6210" w:lineRule="exact"/>
        <w:textAlignment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497195" cy="4123055"/>
            <wp:effectExtent l="0" t="0" r="4445" b="6985"/>
            <wp:docPr id="27" name="图片 27" descr="891234477399111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89123447739911143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97195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69" w:line="6131" w:lineRule="exact"/>
        <w:ind w:firstLine="73"/>
        <w:textAlignment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499100" cy="4122420"/>
            <wp:effectExtent l="0" t="0" r="2540" b="7620"/>
            <wp:docPr id="28" name="图片 28" descr="146035260297772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4603526029777218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98" w:line="224" w:lineRule="auto"/>
        <w:ind w:firstLine="3597"/>
        <w:rPr>
          <w:rFonts w:ascii="仿宋" w:hAnsi="仿宋" w:eastAsia="仿宋" w:cs="仿宋"/>
          <w:spacing w:val="5"/>
          <w:sz w:val="30"/>
          <w:szCs w:val="30"/>
          <w14:textOutline w14:w="5448" w14:cap="flat" w14:cmpd="sng">
            <w14:solidFill>
              <w14:srgbClr w14:val="000000"/>
            </w14:solidFill>
            <w14:prstDash w14:val="solid"/>
            <w14:miter w14:val="0"/>
          </w14:textOutline>
        </w:rPr>
      </w:pPr>
    </w:p>
    <w:p>
      <w:pPr>
        <w:spacing w:before="98" w:line="224" w:lineRule="auto"/>
        <w:ind w:firstLine="3597"/>
        <w:rPr>
          <w:rFonts w:ascii="仿宋" w:hAnsi="仿宋" w:eastAsia="仿宋" w:cs="仿宋"/>
          <w:spacing w:val="5"/>
          <w:sz w:val="30"/>
          <w:szCs w:val="30"/>
          <w14:textOutline w14:w="5448" w14:cap="flat" w14:cmpd="sng">
            <w14:solidFill>
              <w14:srgbClr w14:val="000000"/>
            </w14:solidFill>
            <w14:prstDash w14:val="solid"/>
            <w14:miter w14:val="0"/>
          </w14:textOutline>
        </w:rPr>
      </w:pPr>
    </w:p>
    <w:p>
      <w:pPr>
        <w:spacing w:before="98" w:line="224" w:lineRule="auto"/>
        <w:ind w:firstLine="3597"/>
        <w:rPr>
          <w:rFonts w:ascii="仿宋" w:hAnsi="仿宋" w:eastAsia="仿宋" w:cs="仿宋"/>
          <w:spacing w:val="5"/>
          <w:sz w:val="30"/>
          <w:szCs w:val="30"/>
          <w14:textOutline w14:w="5448" w14:cap="flat" w14:cmpd="sng">
            <w14:solidFill>
              <w14:srgbClr w14:val="000000"/>
            </w14:solidFill>
            <w14:prstDash w14:val="solid"/>
            <w14:miter w14:val="0"/>
          </w14:textOutline>
        </w:rPr>
      </w:pPr>
    </w:p>
    <w:p>
      <w:pPr>
        <w:spacing w:before="98" w:line="224" w:lineRule="auto"/>
        <w:ind w:firstLine="3597"/>
        <w:rPr>
          <w:rFonts w:ascii="仿宋" w:hAnsi="仿宋" w:eastAsia="仿宋" w:cs="仿宋"/>
          <w:spacing w:val="5"/>
          <w:sz w:val="30"/>
          <w:szCs w:val="30"/>
          <w14:textOutline w14:w="5448" w14:cap="flat" w14:cmpd="sng">
            <w14:solidFill>
              <w14:srgbClr w14:val="000000"/>
            </w14:solidFill>
            <w14:prstDash w14:val="solid"/>
            <w14:miter w14:val="0"/>
          </w14:textOutline>
        </w:rPr>
      </w:pPr>
    </w:p>
    <w:p>
      <w:pPr>
        <w:spacing w:before="98" w:line="224" w:lineRule="auto"/>
        <w:ind w:firstLine="3597"/>
        <w:rPr>
          <w:rFonts w:ascii="仿宋" w:hAnsi="仿宋" w:eastAsia="仿宋" w:cs="仿宋"/>
          <w:spacing w:val="5"/>
          <w:sz w:val="30"/>
          <w:szCs w:val="30"/>
          <w14:textOutline w14:w="5448" w14:cap="flat" w14:cmpd="sng">
            <w14:solidFill>
              <w14:srgbClr w14:val="000000"/>
            </w14:solidFill>
            <w14:prstDash w14:val="solid"/>
            <w14:miter w14:val="0"/>
          </w14:textOutline>
        </w:rPr>
      </w:pPr>
      <w:r>
        <w:rPr>
          <w:rFonts w:ascii="仿宋" w:hAnsi="仿宋" w:eastAsia="仿宋" w:cs="仿宋"/>
          <w:spacing w:val="5"/>
          <w:sz w:val="30"/>
          <w:szCs w:val="30"/>
          <w14:textOutline w14:w="5448" w14:cap="flat" w14:cmpd="sng">
            <w14:solidFill>
              <w14:srgbClr w14:val="000000"/>
            </w14:solidFill>
            <w14:prstDash w14:val="solid"/>
            <w14:miter w14:val="0"/>
          </w14:textOutline>
        </w:rPr>
        <w:t>白莲施肥</w:t>
      </w:r>
    </w:p>
    <w:p>
      <w:pPr>
        <w:spacing w:before="98" w:line="224" w:lineRule="auto"/>
        <w:ind w:firstLine="3597"/>
        <w:rPr>
          <w:rFonts w:ascii="仿宋" w:hAnsi="仿宋" w:eastAsia="仿宋" w:cs="仿宋"/>
          <w:spacing w:val="5"/>
          <w:sz w:val="30"/>
          <w:szCs w:val="30"/>
          <w14:textOutline w14:w="5448" w14:cap="flat" w14:cmpd="sng">
            <w14:solidFill>
              <w14:srgbClr w14:val="000000"/>
            </w14:solidFill>
            <w14:prstDash w14:val="solid"/>
            <w14:miter w14:val="0"/>
          </w14:textOutline>
        </w:rPr>
      </w:pPr>
    </w:p>
    <w:p>
      <w:pPr>
        <w:rPr>
          <w:rFonts w:hint="eastAsia" w:eastAsia="宋体"/>
          <w:lang w:eastAsia="zh-CN"/>
        </w:rPr>
        <w:sectPr>
          <w:pgSz w:w="11910" w:h="16840"/>
          <w:pgMar w:top="400" w:right="1450" w:bottom="400" w:left="1786" w:header="0" w:footer="0" w:gutter="0"/>
          <w:cols w:space="720" w:num="1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07355" cy="9345930"/>
            <wp:effectExtent l="0" t="0" r="9525" b="11430"/>
            <wp:docPr id="25" name="图片 25" descr="634271548701211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63427154870121166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07355" cy="934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9" w:lineRule="auto"/>
        <w:rPr>
          <w:rFonts w:ascii="Arial"/>
          <w:sz w:val="21"/>
        </w:rPr>
      </w:pPr>
    </w:p>
    <w:p>
      <w:pPr>
        <w:spacing w:line="269" w:lineRule="auto"/>
        <w:rPr>
          <w:rFonts w:ascii="Arial"/>
          <w:sz w:val="21"/>
        </w:rPr>
      </w:pPr>
    </w:p>
    <w:p>
      <w:pPr>
        <w:spacing w:line="269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before="104" w:line="224" w:lineRule="auto"/>
        <w:ind w:firstLine="3598"/>
        <w:rPr>
          <w:rFonts w:ascii="仿宋" w:hAnsi="仿宋" w:eastAsia="仿宋" w:cs="仿宋"/>
          <w:sz w:val="32"/>
          <w:szCs w:val="32"/>
        </w:rPr>
      </w:pPr>
      <w:r>
        <w:rPr>
          <w:rFonts w:ascii="仿宋" w:hAnsi="仿宋" w:eastAsia="仿宋" w:cs="仿宋"/>
          <w:spacing w:val="-9"/>
          <w:sz w:val="32"/>
          <w:szCs w:val="32"/>
          <w14:textOutline w14:w="5816" w14:cap="flat" w14:cmpd="sng">
            <w14:solidFill>
              <w14:srgbClr w14:val="000000"/>
            </w14:solidFill>
            <w14:prstDash w14:val="solid"/>
            <w14:miter w14:val="0"/>
          </w14:textOutline>
        </w:rPr>
        <w:t>白莲剥蓬</w:t>
      </w:r>
    </w:p>
    <w:p>
      <w:pPr>
        <w:spacing w:before="203" w:line="5350" w:lineRule="exact"/>
        <w:ind w:firstLine="123"/>
        <w:textAlignment w:val="center"/>
      </w:pPr>
      <w:r>
        <w:drawing>
          <wp:inline distT="0" distB="0" distL="0" distR="0">
            <wp:extent cx="5435600" cy="3495040"/>
            <wp:effectExtent l="0" t="0" r="5080" b="10160"/>
            <wp:docPr id="46" name="IM 46" descr="C:\Users\86159\Pictures\IMG20190730104146.jpgIMG20190730104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 descr="C:\Users\86159\Pictures\IMG20190730104146.jpgIMG20190730104146"/>
                    <pic:cNvPicPr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349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09" w:line="7170" w:lineRule="exact"/>
        <w:ind w:firstLine="123"/>
        <w:textAlignment w:val="center"/>
      </w:pPr>
      <w:r>
        <w:drawing>
          <wp:inline distT="0" distB="0" distL="0" distR="0">
            <wp:extent cx="5372100" cy="4029075"/>
            <wp:effectExtent l="0" t="0" r="7620" b="9525"/>
            <wp:docPr id="47" name="IM 47" descr="C:\Users\86159\Pictures\IMG20190730104159.jpgIMG20190730104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 47" descr="C:\Users\86159\Pictures\IMG20190730104159.jpgIMG20190730104159"/>
                    <pic:cNvPicPr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2118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10" w:h="16840"/>
          <w:pgMar w:top="400" w:right="1529" w:bottom="400" w:left="1786" w:header="0" w:footer="0" w:gutter="0"/>
          <w:cols w:space="720" w:num="1"/>
        </w:sect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before="97" w:line="224" w:lineRule="auto"/>
        <w:ind w:firstLine="4034"/>
        <w:rPr>
          <w:rFonts w:ascii="仿宋" w:hAnsi="仿宋" w:eastAsia="仿宋" w:cs="仿宋"/>
          <w:sz w:val="30"/>
          <w:szCs w:val="30"/>
        </w:rPr>
      </w:pPr>
      <w:r>
        <w:rPr>
          <w:rFonts w:ascii="仿宋" w:hAnsi="仿宋" w:eastAsia="仿宋" w:cs="仿宋"/>
          <w:spacing w:val="5"/>
          <w:sz w:val="30"/>
          <w:szCs w:val="30"/>
          <w14:textOutline w14:w="5448" w14:cap="flat" w14:cmpd="sng">
            <w14:solidFill>
              <w14:srgbClr w14:val="000000"/>
            </w14:solidFill>
            <w14:prstDash w14:val="solid"/>
            <w14:miter w14:val="0"/>
          </w14:textOutline>
        </w:rPr>
        <w:t>白莲剥壳</w:t>
      </w:r>
    </w:p>
    <w:p>
      <w:pPr>
        <w:rPr>
          <w:rFonts w:hint="eastAsia" w:eastAsia="宋体"/>
          <w:lang w:eastAsia="zh-CN"/>
        </w:rPr>
        <w:sectPr>
          <w:pgSz w:w="11910" w:h="16840"/>
          <w:pgMar w:top="400" w:right="1460" w:bottom="400" w:left="1349" w:header="0" w:footer="0" w:gutter="0"/>
          <w:cols w:space="720" w:num="1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735320" cy="4301490"/>
            <wp:effectExtent l="0" t="0" r="10160" b="11430"/>
            <wp:docPr id="18" name="图片 18" descr="C:/Users/86159/AppData/Local/Temp/picturecompress_20211215214816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/Users/86159/AppData/Local/Temp/picturecompress_20211215214816/output_1.jpgoutput_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5320" cy="430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before="108" w:line="222" w:lineRule="auto"/>
        <w:ind w:firstLine="3563"/>
        <w:rPr>
          <w:rFonts w:ascii="仿宋" w:hAnsi="仿宋" w:eastAsia="仿宋" w:cs="仿宋"/>
          <w:sz w:val="33"/>
          <w:szCs w:val="33"/>
        </w:rPr>
      </w:pPr>
      <w:r>
        <w:rPr>
          <w:rFonts w:ascii="仿宋" w:hAnsi="仿宋" w:eastAsia="仿宋" w:cs="仿宋"/>
          <w:spacing w:val="-14"/>
          <w:sz w:val="33"/>
          <w:szCs w:val="33"/>
        </w:rPr>
        <w:t>白莲精选</w:t>
      </w:r>
    </w:p>
    <w:p>
      <w:pPr>
        <w:spacing w:before="76" w:line="7260" w:lineRule="exact"/>
        <w:ind w:firstLine="813"/>
        <w:textAlignment w:val="center"/>
      </w:pPr>
      <w:r>
        <w:drawing>
          <wp:inline distT="0" distB="0" distL="0" distR="0">
            <wp:extent cx="4844415" cy="3022600"/>
            <wp:effectExtent l="0" t="0" r="1905" b="10160"/>
            <wp:docPr id="49" name="IM 49" descr="C:\Users\86159\Pictures\wx_camera_1627979108797.jpgwx_camera_16279791087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 49" descr="C:\Users\86159\Pictures\wx_camera_1627979108797.jpgwx_camera_1627979108797"/>
                    <pic:cNvPicPr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44415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39" w:line="5371" w:lineRule="exact"/>
        <w:ind w:firstLine="463"/>
        <w:textAlignment w:val="center"/>
      </w:pPr>
      <w:r>
        <w:drawing>
          <wp:inline distT="0" distB="0" distL="0" distR="0">
            <wp:extent cx="4888865" cy="3409950"/>
            <wp:effectExtent l="0" t="0" r="0" b="0"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889458" cy="3410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10" w:h="16840"/>
          <w:pgMar w:top="400" w:right="1786" w:bottom="400" w:left="1786" w:header="0" w:footer="0" w:gutter="0"/>
          <w:cols w:space="720" w:num="1"/>
        </w:sectPr>
      </w:pPr>
    </w:p>
    <w:p>
      <w:pPr>
        <w:spacing w:line="16837" w:lineRule="exact"/>
        <w:textAlignment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715000" cy="7620000"/>
            <wp:effectExtent l="0" t="0" r="0" b="0"/>
            <wp:docPr id="30" name="图片 30" descr="558607769462670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55860776946267029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10" w:h="16840"/>
          <w:pgMar w:top="1" w:right="0" w:bottom="1" w:left="0" w:header="0" w:footer="0" w:gutter="0"/>
          <w:cols w:space="720" w:num="1"/>
        </w:sectPr>
      </w:pPr>
    </w:p>
    <w:p>
      <w:pPr>
        <w:spacing w:line="245" w:lineRule="auto"/>
        <w:rPr>
          <w:rFonts w:ascii="Arial"/>
          <w:sz w:val="21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2901315" cy="9985375"/>
            <wp:effectExtent l="0" t="0" r="9525" b="12065"/>
            <wp:docPr id="29" name="图片 29" descr="C:/Users/86159/AppData/Local/Temp/picturecompress_20211215220416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/Users/86159/AppData/Local/Temp/picturecompress_20211215220416/output_1.pngoutput_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901315" cy="998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13430" w:lineRule="exact"/>
        <w:ind w:firstLine="562"/>
        <w:textAlignment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287135" cy="8383270"/>
            <wp:effectExtent l="0" t="0" r="6985" b="13970"/>
            <wp:docPr id="33" name="图片 33" descr="23195937274298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319593727429896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87135" cy="838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  <w:sectPr>
          <w:pgSz w:w="13520" w:h="17940"/>
          <w:pgMar w:top="400" w:right="1589" w:bottom="400" w:left="2028" w:header="0" w:footer="0" w:gutter="0"/>
          <w:cols w:space="720" w:num="1"/>
        </w:sect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before="111" w:line="222" w:lineRule="auto"/>
        <w:ind w:firstLine="2598"/>
        <w:rPr>
          <w:rFonts w:ascii="仿宋" w:hAnsi="仿宋" w:eastAsia="仿宋" w:cs="仿宋"/>
          <w:sz w:val="34"/>
          <w:szCs w:val="34"/>
        </w:rPr>
      </w:pPr>
      <w:r>
        <w:rPr>
          <w:rFonts w:ascii="仿宋" w:hAnsi="仿宋" w:eastAsia="仿宋" w:cs="仿宋"/>
          <w:spacing w:val="16"/>
          <w:sz w:val="34"/>
          <w:szCs w:val="34"/>
          <w14:textOutline w14:w="6172" w14:cap="flat" w14:cmpd="sng">
            <w14:solidFill>
              <w14:srgbClr w14:val="000000"/>
            </w14:solidFill>
            <w14:prstDash w14:val="solid"/>
            <w14:miter w14:val="0"/>
          </w14:textOutline>
        </w:rPr>
        <w:t>生态绿色防控杀虫灯</w:t>
      </w:r>
    </w:p>
    <w:p>
      <w:pPr>
        <w:spacing w:before="184" w:line="5940" w:lineRule="exact"/>
        <w:ind w:firstLine="1143"/>
        <w:textAlignment w:val="center"/>
      </w:pPr>
      <w:r>
        <w:drawing>
          <wp:inline distT="0" distB="0" distL="0" distR="0">
            <wp:extent cx="3873500" cy="2904490"/>
            <wp:effectExtent l="0" t="0" r="12700" b="6350"/>
            <wp:docPr id="53" name="IM 53" descr="C:\Users\86159\Pictures\IMG_20200809_083303.jpgIMG_20200809_083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 53" descr="C:\Users\86159\Pictures\IMG_20200809_083303.jpgIMG_20200809_083303"/>
                    <pic:cNvPicPr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73539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9" w:line="6900" w:lineRule="exact"/>
        <w:ind w:firstLine="1083"/>
        <w:textAlignment w:val="center"/>
      </w:pPr>
      <w:r>
        <w:drawing>
          <wp:inline distT="0" distB="0" distL="0" distR="0">
            <wp:extent cx="3963670" cy="3992880"/>
            <wp:effectExtent l="0" t="0" r="13970" b="0"/>
            <wp:docPr id="54" name="IM 54" descr="C:\Users\86159\Pictures\IMG_20210330_171530.jpgIMG_20210330_1715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 descr="C:\Users\86159\Pictures\IMG_20210330_171530.jpgIMG_20210330_171530"/>
                    <pic:cNvPicPr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3670" cy="399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10" w:h="16840"/>
          <w:pgMar w:top="400" w:right="1786" w:bottom="400" w:left="1786" w:header="0" w:footer="0" w:gutter="0"/>
          <w:cols w:space="720" w:num="1"/>
        </w:sectPr>
      </w:pPr>
    </w:p>
    <w:p>
      <w:pPr>
        <w:spacing w:line="291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before="114" w:line="222" w:lineRule="auto"/>
        <w:ind w:firstLine="2939"/>
        <w:rPr>
          <w:rFonts w:ascii="仿宋" w:hAnsi="仿宋" w:eastAsia="仿宋" w:cs="仿宋"/>
          <w:sz w:val="35"/>
          <w:szCs w:val="35"/>
        </w:rPr>
      </w:pPr>
      <w:r>
        <w:rPr>
          <w:rFonts w:ascii="仿宋" w:hAnsi="仿宋" w:eastAsia="仿宋" w:cs="仿宋"/>
          <w:spacing w:val="3"/>
          <w:sz w:val="35"/>
          <w:szCs w:val="35"/>
        </w:rPr>
        <w:t>白莲生产管理制度</w:t>
      </w:r>
      <w:r>
        <w:rPr>
          <w:rFonts w:ascii="仿宋" w:hAnsi="仿宋" w:eastAsia="仿宋" w:cs="仿宋"/>
          <w:spacing w:val="3"/>
          <w:sz w:val="35"/>
          <w:szCs w:val="35"/>
        </w:rPr>
        <w:drawing>
          <wp:inline distT="0" distB="0" distL="114300" distR="114300">
            <wp:extent cx="5485765" cy="4112895"/>
            <wp:effectExtent l="0" t="0" r="635" b="1905"/>
            <wp:docPr id="97" name="图片 97" descr="884121424181084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88412142418108427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411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hAnsi="仿宋" w:eastAsia="仿宋" w:cs="仿宋"/>
          <w:spacing w:val="3"/>
          <w:sz w:val="35"/>
          <w:szCs w:val="35"/>
        </w:rPr>
        <w:t>牌</w:t>
      </w:r>
    </w:p>
    <w:p>
      <w:pPr>
        <w:spacing w:line="6870" w:lineRule="exact"/>
        <w:textAlignment w:val="center"/>
        <w:rPr>
          <w:rFonts w:hint="eastAsia" w:eastAsia="宋体"/>
          <w:lang w:eastAsia="zh-CN"/>
        </w:rPr>
        <w:sectPr>
          <w:pgSz w:w="12210" w:h="17050"/>
          <w:pgMar w:top="400" w:right="1831" w:bottom="400" w:left="1720" w:header="0" w:footer="0" w:gutter="0"/>
          <w:cols w:space="720" w:num="1"/>
        </w:sectPr>
      </w:pPr>
    </w:p>
    <w:p>
      <w:pPr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114300" distR="114300">
            <wp:extent cx="5455920" cy="2832100"/>
            <wp:effectExtent l="0" t="0" r="0" b="2540"/>
            <wp:docPr id="101" name="图片 101" descr="f726f5e665eb09a920f8a174b1526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f726f5e665eb09a920f8a174b1526a8"/>
                    <pic:cNvPicPr>
                      <a:picLocks noChangeAspect="1"/>
                    </pic:cNvPicPr>
                  </pic:nvPicPr>
                  <pic:blipFill>
                    <a:blip r:embed="rId41"/>
                    <a:srcRect l="2979" t="17416" r="65" b="14448"/>
                    <a:stretch>
                      <a:fillRect/>
                    </a:stretch>
                  </pic:blipFill>
                  <pic:spPr>
                    <a:xfrm>
                      <a:off x="0" y="0"/>
                      <a:ext cx="545592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</w:p>
    <w:p>
      <w:pPr>
        <w:rPr>
          <w:sz w:val="28"/>
          <w:szCs w:val="28"/>
        </w:rPr>
      </w:pPr>
    </w:p>
    <w:p>
      <w:pPr>
        <w:rPr>
          <w:sz w:val="28"/>
          <w:szCs w:val="28"/>
        </w:rPr>
      </w:pPr>
    </w:p>
    <w:p>
      <w:pPr>
        <w:rPr>
          <w:rFonts w:hint="eastAsia"/>
          <w:sz w:val="28"/>
          <w:szCs w:val="28"/>
          <w:lang w:eastAsia="zh-CN"/>
        </w:rPr>
        <w:sectPr>
          <w:pgSz w:w="11910" w:h="16840"/>
          <w:pgMar w:top="400" w:right="1740" w:bottom="400" w:left="1786" w:header="0" w:footer="0" w:gutter="0"/>
          <w:cols w:space="720" w:num="1"/>
        </w:sect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250180" cy="3227705"/>
            <wp:effectExtent l="0" t="0" r="7620" b="3175"/>
            <wp:docPr id="103" name="图片 103" descr="359a0baf4dffa3bfe96861dfa7266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359a0baf4dffa3bfe96861dfa72662f"/>
                    <pic:cNvPicPr>
                      <a:picLocks noChangeAspect="1"/>
                    </pic:cNvPicPr>
                  </pic:nvPicPr>
                  <pic:blipFill>
                    <a:blip r:embed="rId42"/>
                    <a:srcRect t="35268" r="313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r>
        <w:pict>
          <v:shape id="_x0000_s1070" o:spid="_x0000_s1070" o:spt="202" type="#_x0000_t202" style="position:absolute;left:0pt;margin-left:226.3pt;margin-top:445.75pt;height:15.05pt;width:22.5pt;mso-position-horizontal-relative:page;mso-position-vertical-relative:page;z-index:25167360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23" w:lineRule="auto"/>
                    <w:ind w:left="20" w:right="20" w:firstLine="324"/>
                    <w:rPr>
                      <w:rFonts w:ascii="华文行楷" w:hAnsi="华文行楷" w:eastAsia="华文行楷" w:cs="华文行楷"/>
                      <w:sz w:val="12"/>
                      <w:szCs w:val="12"/>
                    </w:rPr>
                  </w:pPr>
                  <w:r>
                    <w:rPr>
                      <w:rFonts w:ascii="仿宋" w:hAnsi="仿宋" w:eastAsia="仿宋" w:cs="仿宋"/>
                      <w:spacing w:val="-6"/>
                      <w:sz w:val="9"/>
                      <w:szCs w:val="9"/>
                    </w:rPr>
                    <w:t>器</w:t>
                  </w:r>
                  <w:r>
                    <w:rPr>
                      <w:rFonts w:ascii="仿宋" w:hAnsi="仿宋" w:eastAsia="仿宋" w:cs="仿宋"/>
                      <w:sz w:val="9"/>
                      <w:szCs w:val="9"/>
                    </w:rPr>
                    <w:t xml:space="preserve"> </w:t>
                  </w:r>
                </w:p>
              </w:txbxContent>
            </v:textbox>
          </v:shape>
        </w:pict>
      </w:r>
    </w:p>
    <w:p/>
    <w:p>
      <w:pPr>
        <w:spacing w:before="111" w:line="220" w:lineRule="auto"/>
        <w:ind w:firstLine="2978"/>
        <w:rPr>
          <w:rFonts w:ascii="仿宋" w:hAnsi="仿宋" w:eastAsia="仿宋" w:cs="仿宋"/>
          <w:sz w:val="34"/>
          <w:szCs w:val="34"/>
        </w:rPr>
      </w:pPr>
      <w:r>
        <w:rPr>
          <w:rFonts w:ascii="仿宋" w:hAnsi="仿宋" w:eastAsia="仿宋" w:cs="仿宋"/>
          <w:spacing w:val="12"/>
          <w:sz w:val="34"/>
          <w:szCs w:val="34"/>
          <w14:textOutline w14:w="6172" w14:cap="flat" w14:cmpd="sng">
            <w14:solidFill>
              <w14:srgbClr w14:val="000000"/>
            </w14:solidFill>
            <w14:prstDash w14:val="solid"/>
            <w14:miter w14:val="0"/>
          </w14:textOutline>
        </w:rPr>
        <w:t>白莲检测记录单</w:t>
      </w:r>
    </w:p>
    <w:p/>
    <w:p/>
    <w:p/>
    <w:p/>
    <w:p/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23865" cy="7760335"/>
            <wp:effectExtent l="0" t="0" r="8255" b="12065"/>
            <wp:docPr id="104" name="图片 104" descr="C:/Users/86159/AppData/Local/Temp/picturecompress_20211217174913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C:/Users/86159/AppData/Local/Temp/picturecompress_20211217174913/output_1.jpgoutput_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23865" cy="776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bidi w:val="0"/>
        <w:rPr>
          <w:rFonts w:ascii="Arial" w:hAnsi="Arial" w:eastAsia="Arial" w:cs="Arial"/>
          <w:snapToGrid w:val="0"/>
          <w:color w:val="000000"/>
          <w:kern w:val="0"/>
          <w:sz w:val="21"/>
          <w:szCs w:val="21"/>
        </w:rPr>
      </w:pPr>
    </w:p>
    <w:p>
      <w:pPr>
        <w:bidi w:val="0"/>
      </w:pPr>
    </w:p>
    <w:p>
      <w:pPr>
        <w:spacing w:before="111" w:line="220" w:lineRule="auto"/>
        <w:ind w:firstLine="3276" w:firstLineChars="900"/>
        <w:rPr>
          <w:rFonts w:ascii="仿宋" w:hAnsi="仿宋" w:eastAsia="仿宋" w:cs="仿宋"/>
          <w:sz w:val="34"/>
          <w:szCs w:val="34"/>
        </w:rPr>
      </w:pPr>
      <w:r>
        <w:rPr>
          <w:rFonts w:ascii="仿宋" w:hAnsi="仿宋" w:eastAsia="仿宋" w:cs="仿宋"/>
          <w:spacing w:val="12"/>
          <w:sz w:val="34"/>
          <w:szCs w:val="34"/>
          <w14:textOutline w14:w="6172" w14:cap="flat" w14:cmpd="sng">
            <w14:solidFill>
              <w14:srgbClr w14:val="000000"/>
            </w14:solidFill>
            <w14:prstDash w14:val="solid"/>
            <w14:miter w14:val="0"/>
          </w14:textOutline>
        </w:rPr>
        <w:t>白莲检测记录单</w:t>
      </w:r>
    </w:p>
    <w:p>
      <w:pPr>
        <w:bidi w:val="0"/>
      </w:pPr>
    </w:p>
    <w:p>
      <w:pPr>
        <w:bidi w:val="0"/>
      </w:pPr>
    </w:p>
    <w:p>
      <w:pPr>
        <w:spacing w:before="111" w:line="220" w:lineRule="auto"/>
        <w:rPr>
          <w:rFonts w:hint="default" w:eastAsia="宋体"/>
          <w:lang w:val="en-US" w:eastAsia="zh-CN"/>
        </w:rPr>
      </w:pPr>
    </w:p>
    <w:p>
      <w:pPr>
        <w:spacing w:line="241" w:lineRule="auto"/>
        <w:rPr>
          <w:rFonts w:ascii="Arial"/>
          <w:sz w:val="21"/>
        </w:rPr>
      </w:pPr>
      <w:r>
        <w:rPr>
          <w:rFonts w:hint="eastAsia" w:eastAsia="宋体"/>
          <w:lang w:val="en-US" w:eastAsia="zh-CN"/>
        </w:rPr>
        <w:t xml:space="preserve">    </w:t>
      </w: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hint="eastAsia" w:ascii="Arial" w:eastAsia="宋体"/>
          <w:sz w:val="21"/>
          <w:lang w:eastAsia="zh-CN"/>
        </w:rPr>
      </w:pPr>
      <w:r>
        <w:rPr>
          <w:rFonts w:hint="eastAsia" w:eastAsia="宋体"/>
          <w:sz w:val="21"/>
          <w:lang w:val="en-US" w:eastAsia="zh-CN"/>
        </w:rPr>
        <w:t xml:space="preserve">                          </w:t>
      </w:r>
      <w:r>
        <w:rPr>
          <w:rFonts w:hint="eastAsia" w:ascii="Arial" w:eastAsia="宋体"/>
          <w:sz w:val="21"/>
          <w:lang w:eastAsia="zh-CN"/>
        </w:rPr>
        <w:drawing>
          <wp:inline distT="0" distB="0" distL="114300" distR="114300">
            <wp:extent cx="3725545" cy="8694420"/>
            <wp:effectExtent l="0" t="0" r="8255" b="7620"/>
            <wp:docPr id="110" name="图片 110" descr="886346782720132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88634678272013223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725545" cy="869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8" w:lineRule="auto"/>
        <w:rPr>
          <w:rFonts w:ascii="Arial"/>
          <w:sz w:val="21"/>
        </w:rPr>
      </w:pPr>
    </w:p>
    <w:p>
      <w:pPr>
        <w:spacing w:before="111" w:line="222" w:lineRule="auto"/>
      </w:pPr>
    </w:p>
    <w:p>
      <w:pPr>
        <w:spacing w:before="111" w:line="222" w:lineRule="auto"/>
        <w:ind w:firstLine="2944" w:firstLineChars="800"/>
        <w:rPr>
          <w:rFonts w:ascii="仿宋" w:hAnsi="仿宋" w:eastAsia="仿宋" w:cs="仿宋"/>
          <w:sz w:val="34"/>
          <w:szCs w:val="34"/>
        </w:rPr>
      </w:pPr>
      <w:r>
        <w:rPr>
          <w:rFonts w:ascii="仿宋" w:hAnsi="仿宋" w:eastAsia="仿宋" w:cs="仿宋"/>
          <w:spacing w:val="14"/>
          <w:sz w:val="34"/>
          <w:szCs w:val="34"/>
          <w14:textOutline w14:w="6172" w14:cap="flat" w14:cmpd="sng">
            <w14:solidFill>
              <w14:srgbClr w14:val="000000"/>
            </w14:solidFill>
            <w14:prstDash w14:val="solid"/>
            <w14:miter w14:val="0"/>
          </w14:textOutline>
        </w:rPr>
        <w:t>白莲承诺达标合格证</w:t>
      </w:r>
    </w:p>
    <w:p/>
    <w:p/>
    <w:p/>
    <w:p/>
    <w:p>
      <w:pPr>
        <w:spacing w:line="238" w:lineRule="exact"/>
      </w:pPr>
    </w:p>
    <w:p>
      <w:pPr>
        <w:rPr>
          <w:rFonts w:ascii="Arial"/>
          <w:sz w:val="21"/>
        </w:rPr>
      </w:pPr>
    </w:p>
    <w:p/>
    <w:p>
      <w:pPr>
        <w:bidi w:val="0"/>
        <w:rPr>
          <w:rFonts w:hint="eastAsia" w:eastAsia="宋体"/>
          <w:lang w:eastAsia="zh-CN"/>
        </w:rPr>
        <w:sectPr>
          <w:pgSz w:w="11910" w:h="16840"/>
          <w:pgMar w:top="400" w:right="1786" w:bottom="400" w:left="1786" w:header="0" w:footer="0" w:gutter="0"/>
          <w:cols w:space="720" w:num="1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85105" cy="6365240"/>
            <wp:effectExtent l="0" t="0" r="3175" b="5080"/>
            <wp:docPr id="90" name="图片 90" descr="697261795685873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69726179568587376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636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0" w:lineRule="auto"/>
        <w:ind w:firstLine="2100" w:firstLineChars="1000"/>
        <w:rPr>
          <w:rFonts w:ascii="仿宋" w:hAnsi="仿宋" w:eastAsia="仿宋" w:cs="仿宋"/>
          <w:sz w:val="36"/>
          <w:szCs w:val="36"/>
        </w:rPr>
      </w:pPr>
      <w:r>
        <mc:AlternateContent>
          <mc:Choice Requires="wps">
            <w:drawing>
              <wp:anchor distT="0" distB="0" distL="0" distR="0" simplePos="0" relativeHeight="251674624" behindDoc="0" locked="0" layoutInCell="0" allowOverlap="1">
                <wp:simplePos x="0" y="0"/>
                <wp:positionH relativeFrom="page">
                  <wp:posOffset>1972310</wp:posOffset>
                </wp:positionH>
                <wp:positionV relativeFrom="page">
                  <wp:posOffset>3422650</wp:posOffset>
                </wp:positionV>
                <wp:extent cx="32385" cy="43815"/>
                <wp:effectExtent l="0" t="0" r="0" b="0"/>
                <wp:wrapNone/>
                <wp:docPr id="73" name="Text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1972870" y="3423086"/>
                          <a:ext cx="32384" cy="43815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20" w:line="28" w:lineRule="exact"/>
                              <w:ind w:firstLine="20"/>
                              <w:rPr>
                                <w:rFonts w:ascii="Times New Roman" w:hAnsi="Times New Roman" w:eastAsia="Times New Roman" w:cs="Times New Roman"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rFonts w:ascii="Times New Roman" w:hAnsi="Times New Roman" w:eastAsia="Times New Roman" w:cs="Times New Roman"/>
                                <w:position w:val="-1"/>
                                <w:sz w:val="6"/>
                                <w:szCs w:val="6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3" o:spid="_x0000_s1026" o:spt="202" type="#_x0000_t202" style="position:absolute;left:0pt;margin-left:155.3pt;margin-top:269.5pt;height:3.45pt;width:2.55pt;mso-position-horizontal-relative:page;mso-position-vertical-relative:page;rotation:11796480f;z-index:251674624;mso-width-relative:page;mso-height-relative:page;" filled="f" stroked="f" coordsize="21600,21600" o:allowincell="f" o:gfxdata="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20" w:line="28" w:lineRule="exact"/>
                        <w:ind w:firstLine="20"/>
                        <w:rPr>
                          <w:rFonts w:ascii="Times New Roman" w:hAnsi="Times New Roman" w:eastAsia="Times New Roman" w:cs="Times New Roman"/>
                          <w:sz w:val="6"/>
                          <w:szCs w:val="6"/>
                        </w:rPr>
                      </w:pPr>
                      <w:r>
                        <w:rPr>
                          <w:rFonts w:ascii="Times New Roman" w:hAnsi="Times New Roman" w:eastAsia="Times New Roman" w:cs="Times New Roman"/>
                          <w:position w:val="-1"/>
                          <w:sz w:val="6"/>
                          <w:szCs w:val="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77696" behindDoc="0" locked="0" layoutInCell="0" allowOverlap="1">
                <wp:simplePos x="0" y="0"/>
                <wp:positionH relativeFrom="page">
                  <wp:posOffset>2011680</wp:posOffset>
                </wp:positionH>
                <wp:positionV relativeFrom="page">
                  <wp:posOffset>3359785</wp:posOffset>
                </wp:positionV>
                <wp:extent cx="32385" cy="67310"/>
                <wp:effectExtent l="0" t="0" r="0" b="0"/>
                <wp:wrapNone/>
                <wp:docPr id="74" name="Text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2012008" y="3360181"/>
                          <a:ext cx="32384" cy="6731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20" w:line="183" w:lineRule="auto"/>
                              <w:ind w:firstLine="20"/>
                              <w:rPr>
                                <w:rFonts w:ascii="Times New Roman" w:hAnsi="Times New Roman" w:eastAsia="Times New Roman" w:cs="Times New Roman"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rFonts w:ascii="Times New Roman" w:hAnsi="Times New Roman" w:eastAsia="Times New Roman" w:cs="Times New Roman"/>
                                <w:spacing w:val="-1"/>
                                <w:w w:val="21"/>
                                <w:sz w:val="6"/>
                                <w:szCs w:val="6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4" o:spid="_x0000_s1026" o:spt="202" type="#_x0000_t202" style="position:absolute;left:0pt;margin-left:158.4pt;margin-top:264.55pt;height:5.3pt;width:2.55pt;mso-position-horizontal-relative:page;mso-position-vertical-relative:page;rotation:11796480f;z-index:251677696;mso-width-relative:page;mso-height-relative:page;" filled="f" stroked="f" coordsize="21600,21600" o:allowincell="f" o:gfxdata="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GQWk2NkAAAALAQAADwAAAAAAAAABACAAAAAiAAAAZHJzL2Rvd25yZXYueG1s&#10;UEsBAhQAFAAAAAgAh07iQFSBRLAwAgAAawQAAA4AAAAAAAAAAQAgAAAAKAEAAGRycy9lMm9Eb2Mu&#10;eG1sUEsFBgAAAAAGAAYAWQEAAMoFAAAAAA==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20" w:line="183" w:lineRule="auto"/>
                        <w:ind w:firstLine="20"/>
                        <w:rPr>
                          <w:rFonts w:ascii="Times New Roman" w:hAnsi="Times New Roman" w:eastAsia="Times New Roman" w:cs="Times New Roman"/>
                          <w:sz w:val="6"/>
                          <w:szCs w:val="6"/>
                        </w:rPr>
                      </w:pPr>
                      <w:r>
                        <w:rPr>
                          <w:rFonts w:ascii="Times New Roman" w:hAnsi="Times New Roman" w:eastAsia="Times New Roman" w:cs="Times New Roman"/>
                          <w:spacing w:val="-1"/>
                          <w:w w:val="21"/>
                          <w:sz w:val="6"/>
                          <w:szCs w:val="6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75648" behindDoc="0" locked="0" layoutInCell="0" allowOverlap="1">
                <wp:simplePos x="0" y="0"/>
                <wp:positionH relativeFrom="page">
                  <wp:posOffset>1394460</wp:posOffset>
                </wp:positionH>
                <wp:positionV relativeFrom="page">
                  <wp:posOffset>4090035</wp:posOffset>
                </wp:positionV>
                <wp:extent cx="32385" cy="78740"/>
                <wp:effectExtent l="0" t="0" r="0" b="0"/>
                <wp:wrapNone/>
                <wp:docPr id="75" name="Text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1394644" y="4090179"/>
                          <a:ext cx="32384" cy="78739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19" w:line="221" w:lineRule="auto"/>
                              <w:ind w:firstLine="20"/>
                              <w:rPr>
                                <w:rFonts w:ascii="宋体" w:hAnsi="宋体" w:eastAsia="宋体" w:cs="宋体"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rFonts w:ascii="宋体" w:hAnsi="宋体" w:eastAsia="宋体" w:cs="宋体"/>
                                <w:spacing w:val="-1"/>
                                <w:w w:val="18"/>
                                <w:sz w:val="6"/>
                                <w:szCs w:val="6"/>
                              </w:rPr>
                              <w:t>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5" o:spid="_x0000_s1026" o:spt="202" type="#_x0000_t202" style="position:absolute;left:0pt;margin-left:109.8pt;margin-top:322.05pt;height:6.2pt;width:2.55pt;mso-position-horizontal-relative:page;mso-position-vertical-relative:page;rotation:11796480f;z-index:251675648;mso-width-relative:page;mso-height-relative:page;" filled="f" stroked="f" coordsize="21600,21600" o:allowincell="f" o:gfxdata="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D/a8z7YAAAACwEAAA8AAAAAAAAAAQAgAAAAIgAAAGRycy9kb3ducmV2Lnht&#10;bFBLAQIUABQAAAAIAIdO4kBi/xatMgIAAGsEAAAOAAAAAAAAAAEAIAAAACcBAABkcnMvZTJvRG9j&#10;LnhtbFBLBQYAAAAABgAGAFkBAADLBQAAAAA=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19" w:line="221" w:lineRule="auto"/>
                        <w:ind w:firstLine="20"/>
                        <w:rPr>
                          <w:rFonts w:ascii="宋体" w:hAnsi="宋体" w:eastAsia="宋体" w:cs="宋体"/>
                          <w:sz w:val="6"/>
                          <w:szCs w:val="6"/>
                        </w:rPr>
                      </w:pPr>
                      <w:r>
                        <w:rPr>
                          <w:rFonts w:ascii="宋体" w:hAnsi="宋体" w:eastAsia="宋体" w:cs="宋体"/>
                          <w:spacing w:val="-1"/>
                          <w:w w:val="18"/>
                          <w:sz w:val="6"/>
                          <w:szCs w:val="6"/>
                        </w:rPr>
                        <w:t>绿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76672" behindDoc="0" locked="0" layoutInCell="0" allowOverlap="1">
                <wp:simplePos x="0" y="0"/>
                <wp:positionH relativeFrom="page">
                  <wp:posOffset>1656080</wp:posOffset>
                </wp:positionH>
                <wp:positionV relativeFrom="page">
                  <wp:posOffset>3745865</wp:posOffset>
                </wp:positionV>
                <wp:extent cx="32385" cy="67310"/>
                <wp:effectExtent l="0" t="0" r="0" b="0"/>
                <wp:wrapNone/>
                <wp:docPr id="76" name="Text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1656173" y="3746361"/>
                          <a:ext cx="32384" cy="6731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20" w:line="183" w:lineRule="auto"/>
                              <w:ind w:firstLine="20"/>
                              <w:rPr>
                                <w:rFonts w:ascii="Times New Roman" w:hAnsi="Times New Roman" w:eastAsia="Times New Roman" w:cs="Times New Roman"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rFonts w:ascii="Times New Roman" w:hAnsi="Times New Roman" w:eastAsia="Times New Roman" w:cs="Times New Roman"/>
                                <w:spacing w:val="-1"/>
                                <w:w w:val="26"/>
                                <w:sz w:val="6"/>
                                <w:szCs w:val="6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6" o:spid="_x0000_s1026" o:spt="202" type="#_x0000_t202" style="position:absolute;left:0pt;margin-left:130.4pt;margin-top:294.95pt;height:5.3pt;width:2.55pt;mso-position-horizontal-relative:page;mso-position-vertical-relative:page;rotation:11796480f;z-index:251676672;mso-width-relative:page;mso-height-relative:page;" filled="f" stroked="f" coordsize="21600,21600" o:allowincell="f" o:gfxdata="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20" w:line="183" w:lineRule="auto"/>
                        <w:ind w:firstLine="20"/>
                        <w:rPr>
                          <w:rFonts w:ascii="Times New Roman" w:hAnsi="Times New Roman" w:eastAsia="Times New Roman" w:cs="Times New Roman"/>
                          <w:sz w:val="6"/>
                          <w:szCs w:val="6"/>
                        </w:rPr>
                      </w:pPr>
                      <w:r>
                        <w:rPr>
                          <w:rFonts w:ascii="Times New Roman" w:hAnsi="Times New Roman" w:eastAsia="Times New Roman" w:cs="Times New Roman"/>
                          <w:spacing w:val="-1"/>
                          <w:w w:val="26"/>
                          <w:sz w:val="6"/>
                          <w:szCs w:val="6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仿宋" w:hAnsi="仿宋" w:eastAsia="仿宋" w:cs="仿宋"/>
          <w:spacing w:val="-3"/>
          <w:sz w:val="36"/>
          <w:szCs w:val="36"/>
        </w:rPr>
        <w:t>白莲生产技术规程制度牌</w:t>
      </w: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6120" w:lineRule="exact"/>
        <w:textAlignment w:val="center"/>
        <w:sectPr>
          <w:pgSz w:w="12150" w:h="17010"/>
          <w:pgMar w:top="400" w:right="1822" w:bottom="400" w:left="1570" w:header="0" w:footer="0" w:gutter="0"/>
          <w:cols w:space="720" w:num="1"/>
        </w:sectPr>
      </w:pPr>
      <w:r>
        <w:drawing>
          <wp:inline distT="0" distB="0" distL="114300" distR="114300">
            <wp:extent cx="5553075" cy="2329180"/>
            <wp:effectExtent l="0" t="0" r="9525" b="2540"/>
            <wp:docPr id="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69" w:lineRule="auto"/>
        <w:rPr>
          <w:rFonts w:ascii="Arial"/>
          <w:sz w:val="21"/>
        </w:rPr>
      </w:pPr>
    </w:p>
    <w:p>
      <w:pPr>
        <w:spacing w:line="269" w:lineRule="auto"/>
        <w:rPr>
          <w:rFonts w:ascii="Arial"/>
          <w:sz w:val="21"/>
        </w:rPr>
      </w:pPr>
    </w:p>
    <w:p>
      <w:pPr>
        <w:spacing w:line="269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before="104" w:line="219" w:lineRule="auto"/>
        <w:ind w:firstLine="3088"/>
        <w:rPr>
          <w:rFonts w:ascii="仿宋" w:hAnsi="仿宋" w:eastAsia="仿宋" w:cs="仿宋"/>
          <w:sz w:val="32"/>
          <w:szCs w:val="32"/>
        </w:rPr>
      </w:pPr>
      <w:r>
        <w:rPr>
          <w:rFonts w:ascii="仿宋" w:hAnsi="仿宋" w:eastAsia="仿宋" w:cs="仿宋"/>
          <w:spacing w:val="-3"/>
          <w:sz w:val="32"/>
          <w:szCs w:val="32"/>
          <w14:textOutline w14:w="5816" w14:cap="flat" w14:cmpd="sng">
            <w14:solidFill>
              <w14:srgbClr w14:val="000000"/>
            </w14:solidFill>
            <w14:prstDash w14:val="solid"/>
            <w14:miter w14:val="0"/>
          </w14:textOutline>
        </w:rPr>
        <w:t>农药存放仓库图</w:t>
      </w:r>
    </w:p>
    <w:p>
      <w:pPr>
        <w:spacing w:line="250" w:lineRule="auto"/>
        <w:rPr>
          <w:rFonts w:ascii="Arial"/>
          <w:sz w:val="21"/>
        </w:rPr>
      </w:pPr>
    </w:p>
    <w:p>
      <w:pPr>
        <w:spacing w:line="5790" w:lineRule="exact"/>
        <w:ind w:firstLine="553"/>
        <w:textAlignment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4157345" cy="3381375"/>
            <wp:effectExtent l="0" t="0" r="3175" b="1905"/>
            <wp:docPr id="9" name="图片 9" descr="467981991208485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46798199120848581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15734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8" w:lineRule="auto"/>
        <w:rPr>
          <w:rFonts w:ascii="Arial"/>
          <w:sz w:val="21"/>
        </w:rPr>
      </w:pPr>
    </w:p>
    <w:p>
      <w:pPr>
        <w:spacing w:line="5970" w:lineRule="exact"/>
        <w:ind w:firstLine="443"/>
        <w:textAlignment w:val="center"/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4160520" cy="3875405"/>
            <wp:effectExtent l="0" t="0" r="0" b="10795"/>
            <wp:docPr id="11" name="图片 11" descr="780478342817238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78047834281723810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387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  <w:sectPr>
          <w:pgSz w:w="11910" w:h="16840"/>
          <w:pgMar w:top="400" w:right="1660" w:bottom="400" w:left="1786" w:header="0" w:footer="0" w:gutter="0"/>
          <w:cols w:space="720" w:num="1"/>
        </w:sectPr>
      </w:pPr>
    </w:p>
    <w:p>
      <w:pPr>
        <w:spacing w:line="264" w:lineRule="auto"/>
        <w:rPr>
          <w:rFonts w:ascii="Arial"/>
          <w:sz w:val="21"/>
        </w:rPr>
      </w:pPr>
      <w:r>
        <w:drawing>
          <wp:anchor distT="0" distB="0" distL="0" distR="0" simplePos="0" relativeHeight="251678720" behindDoc="0" locked="0" layoutInCell="0" allowOverlap="1">
            <wp:simplePos x="0" y="0"/>
            <wp:positionH relativeFrom="page">
              <wp:posOffset>901700</wp:posOffset>
            </wp:positionH>
            <wp:positionV relativeFrom="page">
              <wp:posOffset>5467350</wp:posOffset>
            </wp:positionV>
            <wp:extent cx="31750" cy="4070350"/>
            <wp:effectExtent l="0" t="0" r="0" b="0"/>
            <wp:wrapNone/>
            <wp:docPr id="82" name="IM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82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1758" cy="407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64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before="111" w:line="221" w:lineRule="auto"/>
        <w:ind w:firstLine="3463"/>
        <w:rPr>
          <w:rFonts w:ascii="仿宋" w:hAnsi="仿宋" w:eastAsia="仿宋" w:cs="仿宋"/>
          <w:sz w:val="34"/>
          <w:szCs w:val="34"/>
        </w:rPr>
      </w:pPr>
      <w:r>
        <w:rPr>
          <w:rFonts w:ascii="仿宋" w:hAnsi="仿宋" w:eastAsia="仿宋" w:cs="仿宋"/>
          <w:spacing w:val="-25"/>
          <w:sz w:val="34"/>
          <w:szCs w:val="34"/>
          <w14:textOutline w14:w="6172" w14:cap="flat" w14:cmpd="sng">
            <w14:solidFill>
              <w14:srgbClr w14:val="000000"/>
            </w14:solidFill>
            <w14:prstDash w14:val="solid"/>
            <w14:miter w14:val="0"/>
          </w14:textOutline>
        </w:rPr>
        <w:t>农药进出库清单</w:t>
      </w:r>
    </w:p>
    <w:p>
      <w:pPr>
        <w:spacing w:line="275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before="91" w:line="470" w:lineRule="exact"/>
        <w:ind w:firstLine="2338" w:firstLineChars="70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27"/>
          <w:position w:val="14"/>
          <w:sz w:val="28"/>
          <w:szCs w:val="28"/>
        </w:rPr>
        <w:t>江西</w:t>
      </w:r>
      <w:r>
        <w:rPr>
          <w:rFonts w:hint="eastAsia" w:ascii="宋体" w:hAnsi="宋体" w:eastAsia="宋体" w:cs="宋体"/>
          <w:spacing w:val="27"/>
          <w:position w:val="14"/>
          <w:sz w:val="28"/>
          <w:szCs w:val="28"/>
          <w:lang w:val="en-US" w:eastAsia="zh-CN"/>
        </w:rPr>
        <w:t>标丰生态</w:t>
      </w:r>
      <w:r>
        <w:rPr>
          <w:rFonts w:ascii="宋体" w:hAnsi="宋体" w:eastAsia="宋体" w:cs="宋体"/>
          <w:spacing w:val="27"/>
          <w:position w:val="14"/>
          <w:sz w:val="28"/>
          <w:szCs w:val="28"/>
        </w:rPr>
        <w:t>农业开发看限公司</w:t>
      </w:r>
    </w:p>
    <w:p>
      <w:pPr>
        <w:spacing w:line="219" w:lineRule="auto"/>
        <w:ind w:firstLine="3659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3"/>
          <w:sz w:val="28"/>
          <w:szCs w:val="28"/>
        </w:rPr>
        <w:t>农药进出库账单</w:t>
      </w:r>
    </w:p>
    <w:p/>
    <w:p>
      <w:pPr>
        <w:spacing w:line="109" w:lineRule="exact"/>
      </w:pPr>
    </w:p>
    <w:tbl>
      <w:tblPr>
        <w:tblStyle w:val="4"/>
        <w:tblW w:w="6939" w:type="dxa"/>
        <w:tblInd w:w="819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47"/>
        <w:gridCol w:w="1904"/>
        <w:gridCol w:w="1057"/>
        <w:gridCol w:w="658"/>
        <w:gridCol w:w="708"/>
        <w:gridCol w:w="678"/>
        <w:gridCol w:w="887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5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55" w:line="221" w:lineRule="auto"/>
              <w:ind w:firstLine="320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9"/>
                <w:sz w:val="19"/>
                <w:szCs w:val="19"/>
              </w:rPr>
              <w:t>时间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54" w:line="219" w:lineRule="auto"/>
              <w:ind w:firstLine="55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2"/>
                <w:sz w:val="19"/>
                <w:szCs w:val="19"/>
              </w:rPr>
              <w:t>货品名称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54" w:line="219" w:lineRule="auto"/>
              <w:ind w:firstLine="13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2"/>
                <w:sz w:val="19"/>
                <w:szCs w:val="19"/>
              </w:rPr>
              <w:t>货品规格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55" w:line="220" w:lineRule="auto"/>
              <w:ind w:firstLine="13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3"/>
                <w:sz w:val="19"/>
                <w:szCs w:val="19"/>
              </w:rPr>
              <w:t>单位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24" w:line="214" w:lineRule="auto"/>
              <w:ind w:firstLine="15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2"/>
                <w:sz w:val="19"/>
                <w:szCs w:val="19"/>
              </w:rPr>
              <w:t>进库</w:t>
            </w:r>
          </w:p>
          <w:p>
            <w:pPr>
              <w:spacing w:line="219" w:lineRule="auto"/>
              <w:ind w:firstLine="15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3"/>
                <w:sz w:val="19"/>
                <w:szCs w:val="19"/>
              </w:rPr>
              <w:t>数量</w:t>
            </w: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35" w:line="228" w:lineRule="auto"/>
              <w:ind w:left="145" w:right="11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6"/>
                <w:sz w:val="19"/>
                <w:szCs w:val="19"/>
              </w:rPr>
              <w:t>出库</w:t>
            </w:r>
            <w:r>
              <w:rPr>
                <w:rFonts w:ascii="宋体" w:hAnsi="宋体" w:eastAsia="宋体" w:cs="宋体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3"/>
                <w:sz w:val="19"/>
                <w:szCs w:val="19"/>
              </w:rPr>
              <w:t>数量</w:t>
            </w: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54" w:line="221" w:lineRule="auto"/>
              <w:ind w:firstLine="287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3"/>
                <w:sz w:val="19"/>
                <w:szCs w:val="19"/>
              </w:rPr>
              <w:t>备注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5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</w:t>
            </w:r>
            <w:r>
              <w:rPr>
                <w:rFonts w:hint="eastAsia" w:ascii="宋体" w:hAnsi="宋体" w:eastAsia="宋体" w:cs="宋体"/>
                <w:spacing w:val="-1"/>
                <w:sz w:val="19"/>
                <w:szCs w:val="19"/>
                <w:lang w:val="en-US" w:eastAsia="zh-CN"/>
              </w:rPr>
              <w:t>5</w:t>
            </w: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.20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5" w:line="220" w:lineRule="auto"/>
              <w:ind w:firstLine="46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1"/>
                <w:sz w:val="19"/>
                <w:szCs w:val="19"/>
              </w:rPr>
              <w:t>5.7%甲维盐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5" w:line="219" w:lineRule="auto"/>
              <w:ind w:firstLine="27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4"/>
                <w:sz w:val="19"/>
                <w:szCs w:val="19"/>
              </w:rPr>
              <w:t>200克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4" w:line="221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瓶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8" w:line="181" w:lineRule="auto"/>
              <w:ind w:firstLine="254"/>
              <w:rPr>
                <w:rFonts w:hint="default" w:ascii="宋体" w:hAnsi="宋体" w:eastAsia="宋体" w:cs="宋体"/>
                <w:sz w:val="19"/>
                <w:szCs w:val="1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-3"/>
                <w:sz w:val="19"/>
                <w:szCs w:val="19"/>
                <w:lang w:val="en-US" w:eastAsia="zh-CN"/>
              </w:rPr>
              <w:t>80</w:t>
            </w: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4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5" w:line="183" w:lineRule="auto"/>
              <w:ind w:firstLine="12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2"/>
                <w:sz w:val="19"/>
                <w:szCs w:val="19"/>
              </w:rPr>
              <w:t>2021</w:t>
            </w:r>
            <w:r>
              <w:rPr>
                <w:rFonts w:hint="eastAsia" w:ascii="宋体" w:hAnsi="宋体" w:eastAsia="宋体" w:cs="宋体"/>
                <w:spacing w:val="-2"/>
                <w:sz w:val="19"/>
                <w:szCs w:val="19"/>
                <w:lang w:val="en-US" w:eastAsia="zh-CN"/>
              </w:rPr>
              <w:t>.5</w:t>
            </w:r>
            <w:r>
              <w:rPr>
                <w:rFonts w:ascii="宋体" w:hAnsi="宋体" w:eastAsia="宋体" w:cs="宋体"/>
                <w:spacing w:val="-2"/>
                <w:sz w:val="19"/>
                <w:szCs w:val="19"/>
              </w:rPr>
              <w:t>.20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4" w:line="219" w:lineRule="auto"/>
              <w:ind w:firstLine="22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20%氯虫苯甲酰胺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5" w:line="219" w:lineRule="auto"/>
              <w:ind w:firstLine="32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7"/>
                <w:sz w:val="19"/>
                <w:szCs w:val="19"/>
              </w:rPr>
              <w:t>20克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4" w:line="227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包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6" w:line="183" w:lineRule="auto"/>
              <w:ind w:firstLine="204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2"/>
                <w:sz w:val="19"/>
                <w:szCs w:val="19"/>
              </w:rPr>
              <w:t>600</w:t>
            </w: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5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6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</w:t>
            </w:r>
            <w:r>
              <w:rPr>
                <w:rFonts w:hint="eastAsia" w:ascii="宋体" w:hAnsi="宋体" w:eastAsia="宋体" w:cs="宋体"/>
                <w:spacing w:val="-1"/>
                <w:sz w:val="19"/>
                <w:szCs w:val="19"/>
                <w:lang w:val="en-US" w:eastAsia="zh-CN"/>
              </w:rPr>
              <w:t>5</w:t>
            </w: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.20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6" w:line="220" w:lineRule="auto"/>
              <w:ind w:firstLine="50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2"/>
                <w:sz w:val="19"/>
                <w:szCs w:val="19"/>
              </w:rPr>
              <w:t>25%吡蚜酮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6" w:line="219" w:lineRule="auto"/>
              <w:ind w:firstLine="22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1000</w:t>
            </w:r>
            <w:r>
              <w:rPr>
                <w:rFonts w:ascii="宋体" w:hAnsi="宋体" w:eastAsia="宋体" w:cs="宋体"/>
                <w:spacing w:val="-47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5" w:line="221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瓶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7" w:line="183" w:lineRule="auto"/>
              <w:ind w:firstLine="254"/>
              <w:rPr>
                <w:rFonts w:hint="default" w:ascii="宋体" w:hAnsi="宋体" w:eastAsia="宋体" w:cs="宋体"/>
                <w:sz w:val="19"/>
                <w:szCs w:val="1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-6"/>
                <w:sz w:val="19"/>
                <w:szCs w:val="19"/>
                <w:lang w:val="en-US" w:eastAsia="zh-CN"/>
              </w:rPr>
              <w:t>20</w:t>
            </w: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6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</w:t>
            </w:r>
            <w:r>
              <w:rPr>
                <w:rFonts w:hint="eastAsia" w:ascii="宋体" w:hAnsi="宋体" w:eastAsia="宋体" w:cs="宋体"/>
                <w:spacing w:val="-1"/>
                <w:sz w:val="19"/>
                <w:szCs w:val="19"/>
                <w:lang w:val="en-US" w:eastAsia="zh-CN"/>
              </w:rPr>
              <w:t>5</w:t>
            </w: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.20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6" w:line="219" w:lineRule="auto"/>
              <w:ind w:firstLine="31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2"/>
                <w:sz w:val="19"/>
                <w:szCs w:val="19"/>
              </w:rPr>
              <w:t>25%吡唑醚菌酯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6" w:line="219" w:lineRule="auto"/>
              <w:ind w:firstLine="22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1000</w:t>
            </w:r>
            <w:r>
              <w:rPr>
                <w:rFonts w:ascii="宋体" w:hAnsi="宋体" w:eastAsia="宋体" w:cs="宋体"/>
                <w:spacing w:val="-47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5" w:line="221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瓶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7" w:line="183" w:lineRule="auto"/>
              <w:ind w:firstLine="254"/>
              <w:rPr>
                <w:rFonts w:hint="default" w:ascii="宋体" w:hAnsi="宋体" w:eastAsia="宋体" w:cs="宋体"/>
                <w:sz w:val="19"/>
                <w:szCs w:val="1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-6"/>
                <w:sz w:val="19"/>
                <w:szCs w:val="19"/>
                <w:lang w:val="en-US" w:eastAsia="zh-CN"/>
              </w:rPr>
              <w:t>20</w:t>
            </w: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4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6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</w:t>
            </w:r>
            <w:r>
              <w:rPr>
                <w:rFonts w:hint="eastAsia" w:ascii="宋体" w:hAnsi="宋体" w:eastAsia="宋体" w:cs="宋体"/>
                <w:spacing w:val="-1"/>
                <w:sz w:val="19"/>
                <w:szCs w:val="19"/>
                <w:lang w:val="en-US" w:eastAsia="zh-CN"/>
              </w:rPr>
              <w:t>5</w:t>
            </w: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.25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5" w:line="219" w:lineRule="auto"/>
              <w:ind w:firstLine="22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20%氯虫苯甲酰胺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6" w:line="219" w:lineRule="auto"/>
              <w:ind w:firstLine="32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7"/>
                <w:sz w:val="19"/>
                <w:szCs w:val="19"/>
              </w:rPr>
              <w:t>20克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5" w:line="227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包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7" w:line="183" w:lineRule="auto"/>
              <w:ind w:firstLine="185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2"/>
                <w:sz w:val="19"/>
                <w:szCs w:val="19"/>
              </w:rPr>
              <w:t>600</w:t>
            </w: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7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</w:t>
            </w:r>
            <w:r>
              <w:rPr>
                <w:rFonts w:hint="eastAsia" w:ascii="宋体" w:hAnsi="宋体" w:eastAsia="宋体" w:cs="宋体"/>
                <w:spacing w:val="-1"/>
                <w:sz w:val="19"/>
                <w:szCs w:val="19"/>
                <w:lang w:val="en-US" w:eastAsia="zh-CN"/>
              </w:rPr>
              <w:t>5</w:t>
            </w: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.25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7" w:line="220" w:lineRule="auto"/>
              <w:ind w:firstLine="50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2"/>
                <w:sz w:val="19"/>
                <w:szCs w:val="19"/>
              </w:rPr>
              <w:t>25%吡蚜酮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7" w:line="219" w:lineRule="auto"/>
              <w:ind w:firstLine="22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1000</w:t>
            </w:r>
            <w:r>
              <w:rPr>
                <w:rFonts w:ascii="宋体" w:hAnsi="宋体" w:eastAsia="宋体" w:cs="宋体"/>
                <w:spacing w:val="-47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6" w:line="221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瓶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8" w:line="183" w:lineRule="auto"/>
              <w:ind w:firstLine="285"/>
              <w:rPr>
                <w:rFonts w:hint="default" w:ascii="宋体" w:hAnsi="宋体" w:eastAsia="宋体" w:cs="宋体"/>
                <w:sz w:val="19"/>
                <w:szCs w:val="1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9"/>
                <w:szCs w:val="19"/>
                <w:lang w:val="en-US" w:eastAsia="zh-CN"/>
              </w:rPr>
              <w:t>10</w:t>
            </w: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4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7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2021.5.25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7" w:line="219" w:lineRule="auto"/>
              <w:ind w:firstLine="31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2"/>
                <w:sz w:val="19"/>
                <w:szCs w:val="19"/>
              </w:rPr>
              <w:t>25%吡唑醚菌酯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7" w:line="219" w:lineRule="auto"/>
              <w:ind w:firstLine="22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1000</w:t>
            </w:r>
            <w:r>
              <w:rPr>
                <w:rFonts w:ascii="宋体" w:hAnsi="宋体" w:eastAsia="宋体" w:cs="宋体"/>
                <w:spacing w:val="-47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6" w:line="221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瓶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8" w:line="183" w:lineRule="auto"/>
              <w:ind w:firstLine="285"/>
              <w:rPr>
                <w:rFonts w:hint="default" w:ascii="宋体" w:hAnsi="宋体" w:eastAsia="宋体" w:cs="宋体"/>
                <w:sz w:val="19"/>
                <w:szCs w:val="1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9"/>
                <w:szCs w:val="19"/>
                <w:lang w:val="en-US" w:eastAsia="zh-CN"/>
              </w:rPr>
              <w:t>10</w:t>
            </w: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4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8" w:line="183" w:lineRule="auto"/>
              <w:ind w:firstLine="12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2"/>
                <w:sz w:val="19"/>
                <w:szCs w:val="19"/>
              </w:rPr>
              <w:t>2021</w:t>
            </w:r>
            <w:r>
              <w:rPr>
                <w:rFonts w:hint="eastAsia" w:ascii="宋体" w:hAnsi="宋体" w:eastAsia="宋体" w:cs="宋体"/>
                <w:spacing w:val="-2"/>
                <w:sz w:val="19"/>
                <w:szCs w:val="19"/>
                <w:lang w:val="en-US" w:eastAsia="zh-CN"/>
              </w:rPr>
              <w:t>.</w:t>
            </w:r>
            <w:r>
              <w:rPr>
                <w:rFonts w:ascii="宋体" w:hAnsi="宋体" w:eastAsia="宋体" w:cs="宋体"/>
                <w:spacing w:val="-2"/>
                <w:sz w:val="19"/>
                <w:szCs w:val="19"/>
              </w:rPr>
              <w:t>6.18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8" w:line="220" w:lineRule="auto"/>
              <w:ind w:firstLine="46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1"/>
                <w:sz w:val="19"/>
                <w:szCs w:val="19"/>
              </w:rPr>
              <w:t>5.7%甲维盐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8" w:line="219" w:lineRule="auto"/>
              <w:ind w:firstLine="27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4"/>
                <w:sz w:val="19"/>
                <w:szCs w:val="19"/>
              </w:rPr>
              <w:t>200克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7" w:line="221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瓶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1" w:line="181" w:lineRule="auto"/>
              <w:ind w:firstLine="235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3"/>
                <w:sz w:val="19"/>
                <w:szCs w:val="19"/>
              </w:rPr>
              <w:t>75</w:t>
            </w: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5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9" w:line="183" w:lineRule="auto"/>
              <w:ind w:firstLine="12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2"/>
                <w:sz w:val="19"/>
                <w:szCs w:val="19"/>
              </w:rPr>
              <w:t>2021</w:t>
            </w:r>
            <w:r>
              <w:rPr>
                <w:rFonts w:hint="eastAsia" w:ascii="宋体" w:hAnsi="宋体" w:eastAsia="宋体" w:cs="宋体"/>
                <w:spacing w:val="-2"/>
                <w:sz w:val="19"/>
                <w:szCs w:val="19"/>
                <w:lang w:val="en-US" w:eastAsia="zh-CN"/>
              </w:rPr>
              <w:t>.</w:t>
            </w:r>
            <w:r>
              <w:rPr>
                <w:rFonts w:ascii="宋体" w:hAnsi="宋体" w:eastAsia="宋体" w:cs="宋体"/>
                <w:spacing w:val="-2"/>
                <w:sz w:val="19"/>
                <w:szCs w:val="19"/>
              </w:rPr>
              <w:t>6.18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9" w:line="220" w:lineRule="auto"/>
              <w:ind w:firstLine="50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2"/>
                <w:sz w:val="19"/>
                <w:szCs w:val="19"/>
              </w:rPr>
              <w:t>25%吡蚜酮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9" w:line="219" w:lineRule="auto"/>
              <w:ind w:firstLine="22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1000</w:t>
            </w:r>
            <w:r>
              <w:rPr>
                <w:rFonts w:ascii="宋体" w:hAnsi="宋体" w:eastAsia="宋体" w:cs="宋体"/>
                <w:spacing w:val="-47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8" w:line="221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瓶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80" w:line="183" w:lineRule="auto"/>
              <w:ind w:firstLine="285"/>
              <w:rPr>
                <w:rFonts w:hint="default" w:ascii="宋体" w:hAnsi="宋体" w:eastAsia="宋体" w:cs="宋体"/>
                <w:sz w:val="19"/>
                <w:szCs w:val="1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9"/>
                <w:szCs w:val="19"/>
                <w:lang w:val="en-US" w:eastAsia="zh-CN"/>
              </w:rPr>
              <w:t>10</w:t>
            </w: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9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2021.6.18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9" w:line="219" w:lineRule="auto"/>
              <w:ind w:firstLine="31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2"/>
                <w:sz w:val="19"/>
                <w:szCs w:val="19"/>
              </w:rPr>
              <w:t>25%吡唑醚菌酯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9" w:line="219" w:lineRule="auto"/>
              <w:ind w:firstLine="22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1000</w:t>
            </w:r>
            <w:r>
              <w:rPr>
                <w:rFonts w:ascii="宋体" w:hAnsi="宋体" w:eastAsia="宋体" w:cs="宋体"/>
                <w:spacing w:val="-47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8" w:line="221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瓶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0" w:line="183" w:lineRule="auto"/>
              <w:ind w:firstLine="285"/>
              <w:rPr>
                <w:rFonts w:hint="default" w:ascii="宋体" w:hAnsi="宋体" w:eastAsia="宋体" w:cs="宋体"/>
                <w:sz w:val="19"/>
                <w:szCs w:val="1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9"/>
                <w:szCs w:val="19"/>
                <w:lang w:val="en-US" w:eastAsia="zh-CN"/>
              </w:rPr>
              <w:t>10</w:t>
            </w: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9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2021.7.15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9" w:line="220" w:lineRule="auto"/>
              <w:ind w:firstLine="46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1"/>
                <w:sz w:val="19"/>
                <w:szCs w:val="19"/>
              </w:rPr>
              <w:t>5.7%甲维盐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9" w:line="219" w:lineRule="auto"/>
              <w:ind w:firstLine="27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4"/>
                <w:sz w:val="19"/>
                <w:szCs w:val="19"/>
              </w:rPr>
              <w:t>200克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8" w:line="221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瓶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2" w:line="181" w:lineRule="auto"/>
              <w:ind w:firstLine="254"/>
              <w:rPr>
                <w:rFonts w:hint="default" w:ascii="宋体" w:hAnsi="宋体" w:eastAsia="宋体" w:cs="宋体"/>
                <w:sz w:val="19"/>
                <w:szCs w:val="1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-3"/>
                <w:sz w:val="19"/>
                <w:szCs w:val="19"/>
                <w:lang w:val="en-US" w:eastAsia="zh-CN"/>
              </w:rPr>
              <w:t>80</w:t>
            </w: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5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9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2021.7.15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8" w:line="219" w:lineRule="auto"/>
              <w:ind w:firstLine="22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20%氯虫苯甲酰胺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9" w:line="219" w:lineRule="auto"/>
              <w:ind w:firstLine="32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7"/>
                <w:sz w:val="19"/>
                <w:szCs w:val="19"/>
              </w:rPr>
              <w:t>20克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8" w:line="227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包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80" w:line="183" w:lineRule="auto"/>
              <w:ind w:firstLine="204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2"/>
                <w:sz w:val="19"/>
                <w:szCs w:val="19"/>
              </w:rPr>
              <w:t>600</w:t>
            </w: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5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9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2021.7.15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9" w:line="220" w:lineRule="auto"/>
              <w:ind w:firstLine="50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2"/>
                <w:sz w:val="19"/>
                <w:szCs w:val="19"/>
              </w:rPr>
              <w:t>25%吡蚜酮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9" w:line="219" w:lineRule="auto"/>
              <w:ind w:firstLine="22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1000</w:t>
            </w:r>
            <w:r>
              <w:rPr>
                <w:rFonts w:ascii="宋体" w:hAnsi="宋体" w:eastAsia="宋体" w:cs="宋体"/>
                <w:spacing w:val="-47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8" w:line="221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瓶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0" w:line="183" w:lineRule="auto"/>
              <w:ind w:firstLine="254"/>
              <w:rPr>
                <w:rFonts w:hint="default" w:ascii="宋体" w:hAnsi="宋体" w:eastAsia="宋体" w:cs="宋体"/>
                <w:sz w:val="19"/>
                <w:szCs w:val="1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-6"/>
                <w:sz w:val="19"/>
                <w:szCs w:val="19"/>
                <w:lang w:val="en-US" w:eastAsia="zh-CN"/>
              </w:rPr>
              <w:t>20</w:t>
            </w: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9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2021.7.15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9" w:line="219" w:lineRule="auto"/>
              <w:ind w:firstLine="31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2"/>
                <w:sz w:val="19"/>
                <w:szCs w:val="19"/>
              </w:rPr>
              <w:t>25%吡唑醚菌酯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9" w:line="219" w:lineRule="auto"/>
              <w:ind w:firstLine="22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1000</w:t>
            </w:r>
            <w:r>
              <w:rPr>
                <w:rFonts w:ascii="宋体" w:hAnsi="宋体" w:eastAsia="宋体" w:cs="宋体"/>
                <w:spacing w:val="-47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8" w:line="221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瓶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0" w:line="183" w:lineRule="auto"/>
              <w:ind w:firstLine="254"/>
              <w:rPr>
                <w:rFonts w:hint="default" w:ascii="宋体" w:hAnsi="宋体" w:eastAsia="宋体" w:cs="宋体"/>
                <w:sz w:val="19"/>
                <w:szCs w:val="1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-6"/>
                <w:sz w:val="19"/>
                <w:szCs w:val="19"/>
                <w:lang w:val="en-US" w:eastAsia="zh-CN"/>
              </w:rPr>
              <w:t>20</w:t>
            </w: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5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9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2021.7.16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8" w:line="219" w:lineRule="auto"/>
              <w:ind w:firstLine="22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20%氯虫苯甲酰胺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9" w:line="219" w:lineRule="auto"/>
              <w:ind w:firstLine="32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7"/>
                <w:sz w:val="19"/>
                <w:szCs w:val="19"/>
              </w:rPr>
              <w:t>20克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8" w:line="227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包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80" w:line="183" w:lineRule="auto"/>
              <w:ind w:firstLine="145"/>
              <w:rPr>
                <w:rFonts w:hint="default" w:ascii="宋体" w:hAnsi="宋体" w:eastAsia="宋体" w:cs="宋体"/>
                <w:sz w:val="19"/>
                <w:szCs w:val="1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-2"/>
                <w:sz w:val="19"/>
                <w:szCs w:val="19"/>
                <w:lang w:val="en-US" w:eastAsia="zh-CN"/>
              </w:rPr>
              <w:t>600</w:t>
            </w: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4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69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2021.7.16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9" w:line="220" w:lineRule="auto"/>
              <w:ind w:firstLine="50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2"/>
                <w:sz w:val="19"/>
                <w:szCs w:val="19"/>
              </w:rPr>
              <w:t>25%吡蚜酮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9" w:line="219" w:lineRule="auto"/>
              <w:ind w:firstLine="22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1000</w:t>
            </w:r>
            <w:r>
              <w:rPr>
                <w:rFonts w:ascii="宋体" w:hAnsi="宋体" w:eastAsia="宋体" w:cs="宋体"/>
                <w:spacing w:val="-47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8" w:line="221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瓶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0" w:line="183" w:lineRule="auto"/>
              <w:ind w:firstLine="285"/>
              <w:rPr>
                <w:rFonts w:hint="default" w:ascii="宋体" w:hAnsi="宋体" w:eastAsia="宋体" w:cs="宋体"/>
                <w:sz w:val="19"/>
                <w:szCs w:val="1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9"/>
                <w:szCs w:val="19"/>
                <w:lang w:val="en-US" w:eastAsia="zh-CN"/>
              </w:rPr>
              <w:t>10</w:t>
            </w: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5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80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2021.7.16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50" w:line="219" w:lineRule="auto"/>
              <w:ind w:firstLine="31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2"/>
                <w:sz w:val="19"/>
                <w:szCs w:val="19"/>
              </w:rPr>
              <w:t>25%吡唑醚菌酯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50" w:line="219" w:lineRule="auto"/>
              <w:ind w:firstLine="22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1000</w:t>
            </w:r>
            <w:r>
              <w:rPr>
                <w:rFonts w:ascii="宋体" w:hAnsi="宋体" w:eastAsia="宋体" w:cs="宋体"/>
                <w:spacing w:val="-47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9" w:line="221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瓶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81" w:line="183" w:lineRule="auto"/>
              <w:ind w:firstLine="285"/>
              <w:rPr>
                <w:rFonts w:hint="default" w:ascii="宋体" w:hAnsi="宋体" w:eastAsia="宋体" w:cs="宋体"/>
                <w:sz w:val="19"/>
                <w:szCs w:val="1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9"/>
                <w:szCs w:val="19"/>
                <w:lang w:val="en-US" w:eastAsia="zh-CN"/>
              </w:rPr>
              <w:t>10</w:t>
            </w: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4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00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2021.8.10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0" w:line="220" w:lineRule="auto"/>
              <w:ind w:firstLine="46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1"/>
                <w:sz w:val="19"/>
                <w:szCs w:val="19"/>
              </w:rPr>
              <w:t>5.7%甲维盐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0" w:line="219" w:lineRule="auto"/>
              <w:ind w:firstLine="27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4"/>
                <w:sz w:val="19"/>
                <w:szCs w:val="19"/>
              </w:rPr>
              <w:t>200克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39" w:line="221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瓶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3" w:line="181" w:lineRule="auto"/>
              <w:ind w:firstLine="235"/>
              <w:rPr>
                <w:rFonts w:hint="default" w:ascii="宋体" w:hAnsi="宋体" w:eastAsia="宋体" w:cs="宋体"/>
                <w:sz w:val="19"/>
                <w:szCs w:val="1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-3"/>
                <w:sz w:val="19"/>
                <w:szCs w:val="19"/>
                <w:lang w:val="en-US" w:eastAsia="zh-CN"/>
              </w:rPr>
              <w:t>80</w:t>
            </w: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5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81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2021.8.10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51" w:line="220" w:lineRule="auto"/>
              <w:ind w:firstLine="502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2"/>
                <w:sz w:val="19"/>
                <w:szCs w:val="19"/>
              </w:rPr>
              <w:t>25%吡蚜酮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51" w:line="219" w:lineRule="auto"/>
              <w:ind w:firstLine="22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1000</w:t>
            </w:r>
            <w:r>
              <w:rPr>
                <w:rFonts w:ascii="宋体" w:hAnsi="宋体" w:eastAsia="宋体" w:cs="宋体"/>
                <w:spacing w:val="-47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50" w:line="221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瓶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82" w:line="183" w:lineRule="auto"/>
              <w:ind w:firstLine="285"/>
              <w:rPr>
                <w:rFonts w:hint="default" w:ascii="宋体" w:hAnsi="宋体" w:eastAsia="宋体" w:cs="宋体"/>
                <w:sz w:val="19"/>
                <w:szCs w:val="1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9"/>
                <w:szCs w:val="19"/>
                <w:lang w:val="en-US" w:eastAsia="zh-CN"/>
              </w:rPr>
              <w:t>10</w:t>
            </w: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5" w:hRule="atLeast"/>
        </w:trPr>
        <w:tc>
          <w:tcPr>
            <w:tcW w:w="104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1" w:line="183" w:lineRule="auto"/>
              <w:ind w:firstLine="79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1"/>
                <w:sz w:val="19"/>
                <w:szCs w:val="19"/>
              </w:rPr>
              <w:t>2021.8.10</w:t>
            </w:r>
          </w:p>
        </w:tc>
        <w:tc>
          <w:tcPr>
            <w:tcW w:w="1904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1" w:line="219" w:lineRule="auto"/>
              <w:ind w:firstLine="313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2"/>
                <w:sz w:val="19"/>
                <w:szCs w:val="19"/>
              </w:rPr>
              <w:t>25%吡唑醚菌酯</w:t>
            </w:r>
          </w:p>
        </w:tc>
        <w:tc>
          <w:tcPr>
            <w:tcW w:w="105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1" w:line="219" w:lineRule="auto"/>
              <w:ind w:firstLine="228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1000</w:t>
            </w:r>
            <w:r>
              <w:rPr>
                <w:rFonts w:ascii="宋体" w:hAnsi="宋体" w:eastAsia="宋体" w:cs="宋体"/>
                <w:spacing w:val="-47"/>
                <w:sz w:val="19"/>
                <w:szCs w:val="19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19"/>
                <w:szCs w:val="19"/>
              </w:rPr>
              <w:t>克</w:t>
            </w:r>
          </w:p>
        </w:tc>
        <w:tc>
          <w:tcPr>
            <w:tcW w:w="65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40" w:line="221" w:lineRule="auto"/>
              <w:ind w:firstLine="221"/>
              <w:rPr>
                <w:rFonts w:ascii="宋体" w:hAnsi="宋体" w:eastAsia="宋体" w:cs="宋体"/>
                <w:sz w:val="19"/>
                <w:szCs w:val="19"/>
              </w:rPr>
            </w:pPr>
            <w:r>
              <w:rPr>
                <w:rFonts w:ascii="宋体" w:hAnsi="宋体" w:eastAsia="宋体" w:cs="宋体"/>
                <w:sz w:val="19"/>
                <w:szCs w:val="19"/>
              </w:rPr>
              <w:t>瓶</w:t>
            </w:r>
          </w:p>
        </w:tc>
        <w:tc>
          <w:tcPr>
            <w:tcW w:w="70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78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spacing w:before="172" w:line="183" w:lineRule="auto"/>
              <w:ind w:firstLine="285"/>
              <w:rPr>
                <w:rFonts w:hint="default" w:ascii="宋体" w:hAnsi="宋体" w:eastAsia="宋体" w:cs="宋体"/>
                <w:sz w:val="19"/>
                <w:szCs w:val="19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9"/>
                <w:szCs w:val="19"/>
                <w:lang w:val="en-US" w:eastAsia="zh-CN"/>
              </w:rPr>
              <w:t>10</w:t>
            </w:r>
          </w:p>
        </w:tc>
        <w:tc>
          <w:tcPr>
            <w:tcW w:w="887" w:type="dxa"/>
            <w:tcBorders>
              <w:top w:val="single" w:color="000000" w:sz="2" w:space="0"/>
              <w:bottom w:val="single" w:color="000000" w:sz="2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rPr>
          <w:rFonts w:ascii="Arial"/>
          <w:sz w:val="21"/>
        </w:rPr>
      </w:pPr>
    </w:p>
    <w:p>
      <w:pPr>
        <w:sectPr>
          <w:pgSz w:w="11910" w:h="16840"/>
          <w:pgMar w:top="400" w:right="1786" w:bottom="400" w:left="1420" w:header="0" w:footer="0" w:gutter="0"/>
          <w:cols w:space="720" w:num="1"/>
        </w:sect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  <w:r>
        <mc:AlternateContent>
          <mc:Choice Requires="wps">
            <w:drawing>
              <wp:anchor distT="0" distB="0" distL="0" distR="0" simplePos="0" relativeHeight="251680768" behindDoc="0" locked="0" layoutInCell="0" allowOverlap="1">
                <wp:simplePos x="0" y="0"/>
                <wp:positionH relativeFrom="page">
                  <wp:posOffset>3974465</wp:posOffset>
                </wp:positionH>
                <wp:positionV relativeFrom="page">
                  <wp:posOffset>4481830</wp:posOffset>
                </wp:positionV>
                <wp:extent cx="1022985" cy="262890"/>
                <wp:effectExtent l="0" t="0" r="0" b="0"/>
                <wp:wrapNone/>
                <wp:docPr id="84" name="Text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3974905" y="4481972"/>
                          <a:ext cx="1022985" cy="26289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20" w:line="220" w:lineRule="auto"/>
                              <w:rPr>
                                <w:rFonts w:ascii="宋体" w:hAnsi="宋体" w:eastAsia="宋体" w:cs="宋体"/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4" o:spid="_x0000_s1026" o:spt="202" type="#_x0000_t202" style="position:absolute;left:0pt;margin-left:312.95pt;margin-top:352.9pt;height:20.7pt;width:80.55pt;mso-position-horizontal-relative:page;mso-position-vertical-relative:page;rotation:5898240f;z-index:251680768;mso-width-relative:page;mso-height-relative:page;" filled="f" stroked="f" coordsize="21600,21600" o:allowincell="f" o:gfxdata="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20" w:line="220" w:lineRule="auto"/>
                        <w:rPr>
                          <w:rFonts w:ascii="宋体" w:hAnsi="宋体" w:eastAsia="宋体" w:cs="宋体"/>
                          <w:sz w:val="27"/>
                          <w:szCs w:val="2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82816" behindDoc="0" locked="0" layoutInCell="0" allowOverlap="1">
                <wp:simplePos x="0" y="0"/>
                <wp:positionH relativeFrom="page">
                  <wp:posOffset>1388110</wp:posOffset>
                </wp:positionH>
                <wp:positionV relativeFrom="page">
                  <wp:posOffset>3782060</wp:posOffset>
                </wp:positionV>
                <wp:extent cx="614680" cy="200660"/>
                <wp:effectExtent l="0" t="0" r="0" b="0"/>
                <wp:wrapNone/>
                <wp:docPr id="85" name="Text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1388171" y="3782162"/>
                          <a:ext cx="614680" cy="2006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20" w:line="219" w:lineRule="auto"/>
                              <w:rPr>
                                <w:rFonts w:ascii="宋体" w:hAnsi="宋体" w:eastAsia="宋体" w:cs="宋体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5" o:spid="_x0000_s1026" o:spt="202" type="#_x0000_t202" style="position:absolute;left:0pt;margin-left:109.3pt;margin-top:297.8pt;height:15.8pt;width:48.4pt;mso-position-horizontal-relative:page;mso-position-vertical-relative:page;rotation:5898240f;z-index:251682816;mso-width-relative:page;mso-height-relative:page;" filled="f" stroked="f" coordsize="21600,21600" o:allowincell="f" o:gfxdata="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mmQNwtcAAAALAQAADwAAAAAAAAABACAAAAAiAAAAZHJzL2Rvd25yZXYueG1s&#10;UEsBAhQAFAAAAAgAh07iQCQ10ZUyAgAAbAQAAA4AAAAAAAAAAQAgAAAAJgEAAGRycy9lMm9Eb2Mu&#10;eG1sUEsFBgAAAAAGAAYAWQEAAMoFAAAAAA==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20" w:line="219" w:lineRule="auto"/>
                        <w:rPr>
                          <w:rFonts w:ascii="宋体" w:hAnsi="宋体" w:eastAsia="宋体" w:cs="宋体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81792" behindDoc="0" locked="0" layoutInCell="0" allowOverlap="1">
                <wp:simplePos x="0" y="0"/>
                <wp:positionH relativeFrom="page">
                  <wp:posOffset>3163570</wp:posOffset>
                </wp:positionH>
                <wp:positionV relativeFrom="page">
                  <wp:posOffset>3935730</wp:posOffset>
                </wp:positionV>
                <wp:extent cx="650875" cy="208280"/>
                <wp:effectExtent l="0" t="0" r="0" b="0"/>
                <wp:wrapNone/>
                <wp:docPr id="86" name="Text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3164138" y="3935827"/>
                          <a:ext cx="650875" cy="208279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19" w:line="219" w:lineRule="auto"/>
                              <w:rPr>
                                <w:rFonts w:ascii="宋体" w:hAnsi="宋体" w:eastAsia="宋体" w:cs="宋体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6" o:spid="_x0000_s1026" o:spt="202" type="#_x0000_t202" style="position:absolute;left:0pt;margin-left:249.1pt;margin-top:309.9pt;height:16.4pt;width:51.25pt;mso-position-horizontal-relative:page;mso-position-vertical-relative:page;rotation:5898240f;z-index:251681792;mso-width-relative:page;mso-height-relative:page;" filled="f" stroked="f" coordsize="21600,21600" o:allowincell="f" o:gfxdata="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BU/u5m1gAAAAsBAAAPAAAAAAAAAAEAIAAAACIAAABkcnMvZG93bnJldi54bWxQ&#10;SwECFAAUAAAACACHTuJAfHvjyjICAABsBAAADgAAAAAAAAABACAAAAAlAQAAZHJzL2Uyb0RvYy54&#10;bWxQSwUGAAAAAAYABgBZAQAAyQUAAAAA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19" w:line="219" w:lineRule="auto"/>
                        <w:rPr>
                          <w:rFonts w:ascii="宋体" w:hAnsi="宋体" w:eastAsia="宋体" w:cs="宋体"/>
                          <w:sz w:val="21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pict>
          <v:shape id="_x0000_s1079" o:spid="_x0000_s1079" o:spt="202" type="#_x0000_t202" style="position:absolute;left:0pt;margin-left:103.6pt;margin-top:413.3pt;height:13.9pt;width:6.45pt;mso-position-horizontal-relative:page;mso-position-vertical-relative:page;z-index:25167974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19" w:lineRule="auto"/>
                    <w:ind w:firstLine="20"/>
                    <w:rPr>
                      <w:rFonts w:ascii="宋体" w:hAnsi="宋体" w:eastAsia="宋体" w:cs="宋体"/>
                      <w:sz w:val="20"/>
                      <w:szCs w:val="20"/>
                    </w:rPr>
                  </w:pPr>
                </w:p>
              </w:txbxContent>
            </v:textbox>
          </v:shape>
        </w:pict>
      </w: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before="97" w:line="223" w:lineRule="auto"/>
        <w:ind w:firstLine="3097"/>
        <w:rPr>
          <w:rFonts w:ascii="仿宋" w:hAnsi="仿宋" w:eastAsia="仿宋" w:cs="仿宋"/>
          <w:sz w:val="30"/>
          <w:szCs w:val="30"/>
        </w:rPr>
      </w:pPr>
      <w:r>
        <w:rPr>
          <w:rFonts w:ascii="仿宋" w:hAnsi="仿宋" w:eastAsia="仿宋" w:cs="仿宋"/>
          <w:spacing w:val="13"/>
          <w:sz w:val="30"/>
          <w:szCs w:val="30"/>
          <w14:textOutline w14:w="5448" w14:cap="flat" w14:cmpd="sng">
            <w14:solidFill>
              <w14:srgbClr w14:val="000000"/>
            </w14:solidFill>
            <w14:prstDash w14:val="solid"/>
            <w14:miter w14:val="0"/>
          </w14:textOutline>
        </w:rPr>
        <w:t>生产基地示意图</w:t>
      </w:r>
    </w:p>
    <w:p>
      <w:pPr>
        <w:spacing w:line="451" w:lineRule="auto"/>
        <w:rPr>
          <w:rFonts w:ascii="Arial"/>
          <w:sz w:val="21"/>
        </w:rPr>
      </w:pPr>
    </w:p>
    <w:p>
      <w:pPr>
        <w:spacing w:before="102" w:line="209" w:lineRule="auto"/>
        <w:ind w:firstLine="1207"/>
        <w:rPr>
          <w:rFonts w:ascii="等线" w:hAnsi="等线" w:eastAsia="等线" w:cs="等线"/>
          <w:sz w:val="30"/>
          <w:szCs w:val="30"/>
        </w:rPr>
      </w:pPr>
      <w:r>
        <w:rPr>
          <w:rFonts w:ascii="等线" w:hAnsi="等线" w:eastAsia="等线" w:cs="等线"/>
          <w:spacing w:val="-17"/>
          <w:sz w:val="30"/>
          <w:szCs w:val="30"/>
          <w14:textOutline w14:w="5448" w14:cap="flat" w14:cmpd="sng">
            <w14:solidFill>
              <w14:srgbClr w14:val="000000"/>
            </w14:solidFill>
            <w14:prstDash w14:val="solid"/>
            <w14:miter w14:val="0"/>
          </w14:textOutline>
        </w:rPr>
        <w:drawing>
          <wp:inline distT="0" distB="0" distL="114300" distR="114300">
            <wp:extent cx="5289550" cy="6923405"/>
            <wp:effectExtent l="0" t="0" r="13970" b="10795"/>
            <wp:docPr id="44" name="图片 44" descr="492186701621699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49218670162169918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89550" cy="692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10" w:h="16840"/>
          <w:pgMar w:top="400" w:right="1786" w:bottom="400" w:left="1786" w:header="0" w:footer="0" w:gutter="0"/>
          <w:cols w:space="720" w:num="1"/>
        </w:sectPr>
      </w:pPr>
    </w:p>
    <w:p>
      <w:pPr>
        <w:spacing w:line="279" w:lineRule="auto"/>
        <w:rPr>
          <w:rFonts w:ascii="Arial"/>
          <w:sz w:val="21"/>
        </w:rPr>
      </w:pPr>
    </w:p>
    <w:p>
      <w:pPr>
        <w:spacing w:line="279" w:lineRule="auto"/>
        <w:rPr>
          <w:rFonts w:ascii="Arial"/>
          <w:sz w:val="21"/>
        </w:rPr>
      </w:pPr>
    </w:p>
    <w:p>
      <w:pPr>
        <w:spacing w:line="279" w:lineRule="auto"/>
        <w:rPr>
          <w:rFonts w:ascii="Arial"/>
          <w:sz w:val="21"/>
        </w:rPr>
      </w:pPr>
    </w:p>
    <w:p>
      <w:pPr>
        <w:spacing w:line="279" w:lineRule="auto"/>
        <w:rPr>
          <w:rFonts w:ascii="Arial"/>
          <w:sz w:val="21"/>
        </w:rPr>
      </w:pPr>
    </w:p>
    <w:p>
      <w:pPr>
        <w:spacing w:before="104" w:line="224" w:lineRule="auto"/>
        <w:ind w:firstLine="2952"/>
        <w:rPr>
          <w:rFonts w:ascii="仿宋" w:hAnsi="仿宋" w:eastAsia="仿宋" w:cs="仿宋"/>
          <w:sz w:val="32"/>
          <w:szCs w:val="32"/>
        </w:rPr>
      </w:pPr>
      <w:r>
        <w:rPr>
          <w:rFonts w:ascii="仿宋" w:hAnsi="仿宋" w:eastAsia="仿宋" w:cs="仿宋"/>
          <w:spacing w:val="-14"/>
          <w:sz w:val="32"/>
          <w:szCs w:val="32"/>
          <w14:textOutline w14:w="5816" w14:cap="flat" w14:cmpd="sng">
            <w14:solidFill>
              <w14:srgbClr w14:val="000000"/>
            </w14:solidFill>
            <w14:prstDash w14:val="solid"/>
            <w14:miter w14:val="0"/>
          </w14:textOutline>
        </w:rPr>
        <w:t>土地承包合同明细表</w:t>
      </w:r>
    </w:p>
    <w:p>
      <w:pPr>
        <w:spacing w:line="254" w:lineRule="auto"/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hint="eastAsia" w:eastAsia="宋体"/>
          <w:lang w:eastAsia="zh-CN"/>
        </w:rPr>
        <w:sectPr>
          <w:pgSz w:w="11950" w:h="16870"/>
          <w:pgMar w:top="400" w:right="1579" w:bottom="400" w:left="1792" w:header="0" w:footer="0" w:gutter="0"/>
          <w:cols w:space="720" w:num="1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438140" cy="7713345"/>
            <wp:effectExtent l="0" t="0" r="2540" b="13335"/>
            <wp:docPr id="37" name="图片 37" descr="668025577673540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66802557767354089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38140" cy="771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329555" cy="7559040"/>
            <wp:effectExtent l="0" t="0" r="4445" b="0"/>
            <wp:docPr id="42" name="图片 42" descr="61277627168791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61277627168791104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295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325745" cy="7558405"/>
            <wp:effectExtent l="0" t="0" r="8255" b="635"/>
            <wp:docPr id="39" name="图片 39" descr="640737177248823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64073717724882349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325745" cy="755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spacing w:line="208" w:lineRule="exact"/>
      </w:pPr>
    </w:p>
    <w:p>
      <w:pPr>
        <w:rPr>
          <w:rFonts w:ascii="Arial"/>
          <w:sz w:val="21"/>
        </w:rPr>
      </w:pPr>
    </w:p>
    <w:sectPr>
      <w:pgSz w:w="11990" w:h="16890"/>
      <w:pgMar w:top="400" w:right="1798" w:bottom="400" w:left="1798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琥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80" w:lineRule="exact"/>
      <w:ind w:firstLine="7123"/>
      <w:textAlignment w:val="center"/>
    </w:pPr>
    <w:r>
      <w:drawing>
        <wp:inline distT="0" distB="0" distL="0" distR="0">
          <wp:extent cx="481965" cy="114300"/>
          <wp:effectExtent l="0" t="0" r="0" b="0"/>
          <wp:docPr id="1" name="IM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 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82585" cy="11431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</w:compat>
  <w:docVars>
    <w:docVar w:name="commondata" w:val="eyJoZGlkIjoiYzZkNzQ4ZWFiZmQ4NTRhOWRkZTk3YTMwMjlmMmZhYmUifQ=="/>
  </w:docVars>
  <w:rsids>
    <w:rsidRoot w:val="00000000"/>
    <w:rsid w:val="08C54840"/>
    <w:rsid w:val="1C8633E4"/>
    <w:rsid w:val="213E76CE"/>
    <w:rsid w:val="40F96E44"/>
    <w:rsid w:val="598A6A01"/>
    <w:rsid w:val="66806525"/>
    <w:rsid w:val="6A1307E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5">
    <w:name w:val="p0"/>
    <w:basedOn w:val="1"/>
    <w:qFormat/>
    <w:uiPriority w:val="0"/>
    <w:pPr>
      <w:widowControl/>
    </w:pPr>
    <w:rPr>
      <w:rFonts w:ascii="Times New Roman" w:hAnsi="Times New Roman" w:eastAsia="宋体" w:cs="Times New Roman"/>
      <w:kern w:val="0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theme" Target="theme/theme1.xml"/><Relationship Id="rId7" Type="http://schemas.openxmlformats.org/officeDocument/2006/relationships/header" Target="header1.xml"/><Relationship Id="rId6" Type="http://schemas.openxmlformats.org/officeDocument/2006/relationships/footer" Target="footer2.xml"/><Relationship Id="rId54" Type="http://schemas.openxmlformats.org/officeDocument/2006/relationships/fontTable" Target="fontTable.xml"/><Relationship Id="rId53" Type="http://schemas.openxmlformats.org/officeDocument/2006/relationships/customXml" Target="../customXml/item1.xml"/><Relationship Id="rId52" Type="http://schemas.openxmlformats.org/officeDocument/2006/relationships/image" Target="media/image45.jpeg"/><Relationship Id="rId51" Type="http://schemas.openxmlformats.org/officeDocument/2006/relationships/image" Target="media/image44.jpeg"/><Relationship Id="rId50" Type="http://schemas.openxmlformats.org/officeDocument/2006/relationships/image" Target="media/image43.jpeg"/><Relationship Id="rId5" Type="http://schemas.openxmlformats.org/officeDocument/2006/relationships/footer" Target="footer1.xml"/><Relationship Id="rId49" Type="http://schemas.openxmlformats.org/officeDocument/2006/relationships/image" Target="media/image42.png"/><Relationship Id="rId48" Type="http://schemas.openxmlformats.org/officeDocument/2006/relationships/image" Target="media/image41.jpeg"/><Relationship Id="rId47" Type="http://schemas.openxmlformats.org/officeDocument/2006/relationships/image" Target="media/image40.jpeg"/><Relationship Id="rId46" Type="http://schemas.openxmlformats.org/officeDocument/2006/relationships/image" Target="media/image39.png"/><Relationship Id="rId45" Type="http://schemas.openxmlformats.org/officeDocument/2006/relationships/image" Target="media/image38.jpeg"/><Relationship Id="rId44" Type="http://schemas.openxmlformats.org/officeDocument/2006/relationships/image" Target="media/image37.jpeg"/><Relationship Id="rId43" Type="http://schemas.openxmlformats.org/officeDocument/2006/relationships/image" Target="media/image36.jpeg"/><Relationship Id="rId42" Type="http://schemas.openxmlformats.org/officeDocument/2006/relationships/image" Target="media/image35.jpeg"/><Relationship Id="rId41" Type="http://schemas.openxmlformats.org/officeDocument/2006/relationships/image" Target="media/image34.jpeg"/><Relationship Id="rId40" Type="http://schemas.openxmlformats.org/officeDocument/2006/relationships/image" Target="media/image33.jpeg"/><Relationship Id="rId4" Type="http://schemas.openxmlformats.org/officeDocument/2006/relationships/endnotes" Target="endnotes.xml"/><Relationship Id="rId39" Type="http://schemas.openxmlformats.org/officeDocument/2006/relationships/image" Target="media/image32.jpeg"/><Relationship Id="rId38" Type="http://schemas.openxmlformats.org/officeDocument/2006/relationships/image" Target="media/image31.jpeg"/><Relationship Id="rId37" Type="http://schemas.openxmlformats.org/officeDocument/2006/relationships/image" Target="media/image30.jpeg"/><Relationship Id="rId36" Type="http://schemas.openxmlformats.org/officeDocument/2006/relationships/image" Target="media/image29.png"/><Relationship Id="rId35" Type="http://schemas.openxmlformats.org/officeDocument/2006/relationships/image" Target="media/image28.jpeg"/><Relationship Id="rId34" Type="http://schemas.openxmlformats.org/officeDocument/2006/relationships/image" Target="media/image27.jpeg"/><Relationship Id="rId33" Type="http://schemas.openxmlformats.org/officeDocument/2006/relationships/image" Target="media/image26.jpeg"/><Relationship Id="rId32" Type="http://schemas.openxmlformats.org/officeDocument/2006/relationships/image" Target="media/image25.jpeg"/><Relationship Id="rId31" Type="http://schemas.openxmlformats.org/officeDocument/2006/relationships/image" Target="media/image24.jpeg"/><Relationship Id="rId30" Type="http://schemas.openxmlformats.org/officeDocument/2006/relationships/image" Target="media/image23.jpeg"/><Relationship Id="rId3" Type="http://schemas.openxmlformats.org/officeDocument/2006/relationships/footnotes" Target="footnotes.xml"/><Relationship Id="rId29" Type="http://schemas.openxmlformats.org/officeDocument/2006/relationships/image" Target="media/image22.jpeg"/><Relationship Id="rId28" Type="http://schemas.openxmlformats.org/officeDocument/2006/relationships/image" Target="media/image21.jpeg"/><Relationship Id="rId27" Type="http://schemas.openxmlformats.org/officeDocument/2006/relationships/image" Target="media/image20.jpeg"/><Relationship Id="rId26" Type="http://schemas.openxmlformats.org/officeDocument/2006/relationships/image" Target="media/image19.jpeg"/><Relationship Id="rId25" Type="http://schemas.openxmlformats.org/officeDocument/2006/relationships/image" Target="media/image18.jpeg"/><Relationship Id="rId24" Type="http://schemas.openxmlformats.org/officeDocument/2006/relationships/image" Target="media/image17.jpeg"/><Relationship Id="rId23" Type="http://schemas.openxmlformats.org/officeDocument/2006/relationships/image" Target="media/image16.jpeg"/><Relationship Id="rId22" Type="http://schemas.openxmlformats.org/officeDocument/2006/relationships/image" Target="media/image15.jpeg"/><Relationship Id="rId21" Type="http://schemas.openxmlformats.org/officeDocument/2006/relationships/image" Target="media/image14.png"/><Relationship Id="rId20" Type="http://schemas.openxmlformats.org/officeDocument/2006/relationships/image" Target="media/image13.jpeg"/><Relationship Id="rId2" Type="http://schemas.openxmlformats.org/officeDocument/2006/relationships/settings" Target="settings.xml"/><Relationship Id="rId19" Type="http://schemas.openxmlformats.org/officeDocument/2006/relationships/image" Target="media/image12.jpeg"/><Relationship Id="rId18" Type="http://schemas.openxmlformats.org/officeDocument/2006/relationships/image" Target="media/image11.jpeg"/><Relationship Id="rId17" Type="http://schemas.openxmlformats.org/officeDocument/2006/relationships/image" Target="media/image10.jpeg"/><Relationship Id="rId16" Type="http://schemas.openxmlformats.org/officeDocument/2006/relationships/image" Target="media/image9.jpeg"/><Relationship Id="rId15" Type="http://schemas.openxmlformats.org/officeDocument/2006/relationships/image" Target="media/image8.jpeg"/><Relationship Id="rId14" Type="http://schemas.openxmlformats.org/officeDocument/2006/relationships/image" Target="media/image7.jpeg"/><Relationship Id="rId13" Type="http://schemas.openxmlformats.org/officeDocument/2006/relationships/image" Target="media/image6.jpeg"/><Relationship Id="rId12" Type="http://schemas.openxmlformats.org/officeDocument/2006/relationships/image" Target="media/image5.jpeg"/><Relationship Id="rId11" Type="http://schemas.openxmlformats.org/officeDocument/2006/relationships/image" Target="media/image4.jpe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  <customShpInfo spid="_x0000_s1027"/>
    <customShpInfo spid="_x0000_s1028"/>
    <customShpInfo spid="_x0000_s1029"/>
    <customShpInfo spid="_x0000_s1030"/>
    <customShpInfo spid="_x0000_s1031"/>
    <customShpInfo spid="_x0000_s1052"/>
    <customShpInfo spid="_x0000_s1070"/>
    <customShpInfo spid="_x0000_s1079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ScaleCrop>false</ScaleCrop>
  <LinksUpToDate>false</LinksUpToDate>
  <Application>WPS Office_11.1.0.11830_F1E327BC-269C-435d-A152-05C5408002CA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2021-12-15T06:25:00Z</dcterms:created>
  <dc:creator>86159</dc:creator>
  <cp:lastModifiedBy>王宗标</cp:lastModifiedBy>
  <cp:lastPrinted>2021-12-17T08:52:00Z</cp:lastPrinted>
  <dcterms:modified xsi:type="dcterms:W3CDTF">2022-07-14T14:45:48Z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wqlLaW5nc29mdCBQREYgdG8gV1BTIDcw</vt:lpwstr>
  </property>
  <property fmtid="{D5CDD505-2E9C-101B-9397-08002B2CF9AE}" pid="3" name="Created">
    <vt:filetime>2021-12-15T14:25:28Z</vt:filetime>
  </property>
  <property fmtid="{D5CDD505-2E9C-101B-9397-08002B2CF9AE}" pid="4" name="KSOProductBuildVer">
    <vt:lpwstr>2052-11.1.0.11830</vt:lpwstr>
  </property>
  <property fmtid="{D5CDD505-2E9C-101B-9397-08002B2CF9AE}" pid="5" name="ICV">
    <vt:lpwstr>516C96081E4B4A97BD79BB23501148AA</vt:lpwstr>
  </property>
</Properties>
</file>